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1914" w14:textId="77777777" w:rsidR="0096450F" w:rsidRDefault="0096450F" w:rsidP="00E357DF">
      <w:pPr>
        <w:spacing w:afterLines="100" w:after="312" w:line="560" w:lineRule="exact"/>
        <w:jc w:val="center"/>
        <w:rPr>
          <w:rFonts w:ascii="等线 Light" w:eastAsia="等线 Light" w:hAnsi="等线 Light" w:cs="等线 Light"/>
          <w:b/>
          <w:bCs/>
          <w:sz w:val="36"/>
          <w:szCs w:val="40"/>
        </w:rPr>
      </w:pPr>
      <w:proofErr w:type="gramStart"/>
      <w:r>
        <w:rPr>
          <w:rFonts w:ascii="等线 Light" w:eastAsia="等线 Light" w:hAnsi="等线 Light" w:cs="等线 Light" w:hint="eastAsia"/>
          <w:b/>
          <w:bCs/>
          <w:sz w:val="36"/>
          <w:szCs w:val="40"/>
        </w:rPr>
        <w:t>关于滨化集团</w:t>
      </w:r>
      <w:proofErr w:type="gramEnd"/>
      <w:r>
        <w:rPr>
          <w:rFonts w:ascii="等线 Light" w:eastAsia="等线 Light" w:hAnsi="等线 Light" w:cs="等线 Light" w:hint="eastAsia"/>
          <w:b/>
          <w:bCs/>
          <w:sz w:val="36"/>
          <w:szCs w:val="40"/>
        </w:rPr>
        <w:t>非金属类闲置物资竞卖的公告</w:t>
      </w:r>
    </w:p>
    <w:p w14:paraId="5E5A0029" w14:textId="77777777" w:rsidR="0096450F" w:rsidRDefault="0096450F" w:rsidP="0096450F">
      <w:pPr>
        <w:spacing w:line="560" w:lineRule="exact"/>
        <w:ind w:firstLineChars="200" w:firstLine="636"/>
        <w:rPr>
          <w:rFonts w:ascii="仿宋" w:eastAsia="仿宋" w:hAnsi="仿宋" w:cs="仿宋"/>
          <w:spacing w:val="-1"/>
          <w:kern w:val="0"/>
          <w:sz w:val="32"/>
          <w:szCs w:val="32"/>
        </w:rPr>
      </w:pPr>
      <w:proofErr w:type="gramStart"/>
      <w:r>
        <w:rPr>
          <w:rFonts w:ascii="仿宋" w:eastAsia="仿宋" w:hAnsi="仿宋" w:cs="仿宋" w:hint="eastAsia"/>
          <w:spacing w:val="-1"/>
          <w:kern w:val="0"/>
          <w:sz w:val="32"/>
          <w:szCs w:val="32"/>
        </w:rPr>
        <w:t>滨化集团</w:t>
      </w:r>
      <w:proofErr w:type="gramEnd"/>
      <w:r>
        <w:rPr>
          <w:rFonts w:ascii="仿宋" w:eastAsia="仿宋" w:hAnsi="仿宋" w:cs="仿宋" w:hint="eastAsia"/>
          <w:spacing w:val="-1"/>
          <w:kern w:val="0"/>
          <w:sz w:val="32"/>
          <w:szCs w:val="32"/>
        </w:rPr>
        <w:t>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具体要求如下：</w:t>
      </w:r>
    </w:p>
    <w:p w14:paraId="3DC51450" w14:textId="77777777"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一、报名时间</w:t>
      </w:r>
    </w:p>
    <w:p w14:paraId="4CA91EB9" w14:textId="5CAC2109" w:rsidR="0096450F" w:rsidRPr="00913FDC" w:rsidRDefault="00080CDC" w:rsidP="0096450F">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2024</w:t>
      </w:r>
      <w:r w:rsidR="0096450F" w:rsidRPr="00EB6066">
        <w:rPr>
          <w:rFonts w:ascii="仿宋" w:eastAsia="仿宋" w:hAnsi="仿宋" w:cs="仿宋" w:hint="eastAsia"/>
          <w:color w:val="000000" w:themeColor="text1"/>
          <w:spacing w:val="-1"/>
          <w:kern w:val="0"/>
          <w:sz w:val="32"/>
          <w:szCs w:val="32"/>
        </w:rPr>
        <w:t>年</w:t>
      </w:r>
      <w:r w:rsidR="00E357DF">
        <w:rPr>
          <w:rFonts w:ascii="仿宋" w:eastAsia="仿宋" w:hAnsi="仿宋" w:cs="仿宋" w:hint="eastAsia"/>
          <w:color w:val="000000" w:themeColor="text1"/>
          <w:spacing w:val="-1"/>
          <w:kern w:val="0"/>
          <w:sz w:val="32"/>
          <w:szCs w:val="32"/>
        </w:rPr>
        <w:t>3</w:t>
      </w:r>
      <w:r w:rsidR="0096450F" w:rsidRPr="00EB6066">
        <w:rPr>
          <w:rFonts w:ascii="仿宋" w:eastAsia="仿宋" w:hAnsi="仿宋" w:cs="仿宋" w:hint="eastAsia"/>
          <w:color w:val="000000" w:themeColor="text1"/>
          <w:spacing w:val="-1"/>
          <w:kern w:val="0"/>
          <w:sz w:val="32"/>
          <w:szCs w:val="32"/>
        </w:rPr>
        <w:t>月</w:t>
      </w:r>
      <w:r w:rsidR="00A8695F">
        <w:rPr>
          <w:rFonts w:ascii="仿宋" w:eastAsia="仿宋" w:hAnsi="仿宋" w:cs="仿宋" w:hint="eastAsia"/>
          <w:color w:val="000000" w:themeColor="text1"/>
          <w:spacing w:val="-1"/>
          <w:kern w:val="0"/>
          <w:sz w:val="32"/>
          <w:szCs w:val="32"/>
        </w:rPr>
        <w:t>29</w:t>
      </w:r>
      <w:r w:rsidR="0096450F" w:rsidRPr="00EB6066">
        <w:rPr>
          <w:rFonts w:ascii="仿宋" w:eastAsia="仿宋" w:hAnsi="仿宋" w:cs="仿宋" w:hint="eastAsia"/>
          <w:color w:val="000000" w:themeColor="text1"/>
          <w:spacing w:val="-1"/>
          <w:kern w:val="0"/>
          <w:sz w:val="32"/>
          <w:szCs w:val="32"/>
        </w:rPr>
        <w:t>日</w:t>
      </w:r>
      <w:r w:rsidR="0096450F" w:rsidRPr="00EB6066">
        <w:rPr>
          <w:rFonts w:ascii="仿宋" w:eastAsia="仿宋" w:hAnsi="仿宋" w:cs="仿宋"/>
          <w:color w:val="000000" w:themeColor="text1"/>
          <w:spacing w:val="-1"/>
          <w:kern w:val="0"/>
          <w:sz w:val="32"/>
          <w:szCs w:val="32"/>
        </w:rPr>
        <w:t>15</w:t>
      </w:r>
      <w:r w:rsidR="0096450F" w:rsidRPr="00EB6066">
        <w:rPr>
          <w:rFonts w:ascii="仿宋" w:eastAsia="仿宋" w:hAnsi="仿宋" w:cs="仿宋" w:hint="eastAsia"/>
          <w:color w:val="000000" w:themeColor="text1"/>
          <w:spacing w:val="-1"/>
          <w:kern w:val="0"/>
          <w:sz w:val="32"/>
          <w:szCs w:val="32"/>
        </w:rPr>
        <w:t>:00前</w:t>
      </w:r>
    </w:p>
    <w:p w14:paraId="0F0C7AFF" w14:textId="77777777" w:rsidR="0096450F" w:rsidRPr="00913FDC" w:rsidRDefault="0096450F" w:rsidP="0096450F">
      <w:pPr>
        <w:widowControl/>
        <w:shd w:val="clear" w:color="auto" w:fill="FFFFFF"/>
        <w:spacing w:line="560" w:lineRule="exact"/>
        <w:ind w:firstLineChars="200" w:firstLine="636"/>
        <w:rPr>
          <w:rFonts w:ascii="黑体" w:eastAsia="黑体" w:hAnsi="黑体" w:cs="黑体"/>
          <w:color w:val="000000" w:themeColor="text1"/>
          <w:spacing w:val="-1"/>
          <w:kern w:val="0"/>
          <w:sz w:val="32"/>
          <w:szCs w:val="32"/>
        </w:rPr>
      </w:pPr>
      <w:r w:rsidRPr="00913FDC">
        <w:rPr>
          <w:rFonts w:ascii="黑体" w:eastAsia="黑体" w:hAnsi="黑体" w:cs="黑体" w:hint="eastAsia"/>
          <w:color w:val="000000" w:themeColor="text1"/>
          <w:spacing w:val="-1"/>
          <w:kern w:val="0"/>
          <w:sz w:val="32"/>
          <w:szCs w:val="32"/>
        </w:rPr>
        <w:t>二、报名需提供材料</w:t>
      </w:r>
    </w:p>
    <w:p w14:paraId="6CD74FAB" w14:textId="48F61F5E" w:rsidR="0096450F" w:rsidRPr="0082103B" w:rsidRDefault="0096450F" w:rsidP="00ED6C9A">
      <w:pPr>
        <w:ind w:firstLineChars="200" w:firstLine="636"/>
      </w:pPr>
      <w:r w:rsidRPr="00913FDC">
        <w:rPr>
          <w:rFonts w:ascii="仿宋" w:eastAsia="仿宋" w:hAnsi="仿宋" w:cs="仿宋" w:hint="eastAsia"/>
          <w:color w:val="000000" w:themeColor="text1"/>
          <w:spacing w:val="-1"/>
          <w:kern w:val="0"/>
          <w:sz w:val="32"/>
          <w:szCs w:val="32"/>
        </w:rPr>
        <w:t>1.营业执照（成立日期202</w:t>
      </w:r>
      <w:r w:rsidR="00080CDC">
        <w:rPr>
          <w:rFonts w:ascii="仿宋" w:eastAsia="仿宋" w:hAnsi="仿宋" w:cs="仿宋" w:hint="eastAsia"/>
          <w:color w:val="000000" w:themeColor="text1"/>
          <w:spacing w:val="-1"/>
          <w:kern w:val="0"/>
          <w:sz w:val="32"/>
          <w:szCs w:val="32"/>
        </w:rPr>
        <w:t>2</w:t>
      </w:r>
      <w:r w:rsidRPr="00913FDC">
        <w:rPr>
          <w:rFonts w:ascii="仿宋" w:eastAsia="仿宋" w:hAnsi="仿宋" w:cs="仿宋" w:hint="eastAsia"/>
          <w:color w:val="000000" w:themeColor="text1"/>
          <w:spacing w:val="-1"/>
          <w:kern w:val="0"/>
          <w:sz w:val="32"/>
          <w:szCs w:val="32"/>
        </w:rPr>
        <w:t>年</w:t>
      </w:r>
      <w:r w:rsidR="00087196">
        <w:rPr>
          <w:rFonts w:ascii="仿宋" w:eastAsia="仿宋" w:hAnsi="仿宋" w:cs="仿宋" w:hint="eastAsia"/>
          <w:color w:val="000000" w:themeColor="text1"/>
          <w:spacing w:val="-1"/>
          <w:kern w:val="0"/>
          <w:sz w:val="32"/>
          <w:szCs w:val="32"/>
        </w:rPr>
        <w:t>3</w:t>
      </w:r>
      <w:r w:rsidRPr="00913FDC">
        <w:rPr>
          <w:rFonts w:ascii="仿宋" w:eastAsia="仿宋" w:hAnsi="仿宋" w:cs="仿宋" w:hint="eastAsia"/>
          <w:color w:val="000000" w:themeColor="text1"/>
          <w:spacing w:val="-1"/>
          <w:kern w:val="0"/>
          <w:sz w:val="32"/>
          <w:szCs w:val="32"/>
        </w:rPr>
        <w:t>月</w:t>
      </w:r>
      <w:r w:rsidR="00A8695F">
        <w:rPr>
          <w:rFonts w:ascii="仿宋" w:eastAsia="仿宋" w:hAnsi="仿宋" w:cs="仿宋" w:hint="eastAsia"/>
          <w:color w:val="000000" w:themeColor="text1"/>
          <w:spacing w:val="-1"/>
          <w:kern w:val="0"/>
          <w:sz w:val="32"/>
          <w:szCs w:val="32"/>
        </w:rPr>
        <w:t>29</w:t>
      </w:r>
      <w:r w:rsidRPr="00913FDC">
        <w:rPr>
          <w:rFonts w:ascii="仿宋" w:eastAsia="仿宋" w:hAnsi="仿宋" w:cs="仿宋" w:hint="eastAsia"/>
          <w:color w:val="000000" w:themeColor="text1"/>
          <w:spacing w:val="-1"/>
          <w:kern w:val="0"/>
          <w:sz w:val="32"/>
          <w:szCs w:val="32"/>
        </w:rPr>
        <w:t>日前，成立日期需满足两年）；</w:t>
      </w:r>
    </w:p>
    <w:p w14:paraId="1B183475"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2.公司简介（含公司情况介绍、各类资质文件等）；</w:t>
      </w:r>
    </w:p>
    <w:p w14:paraId="0AA11E2F"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3.法人授权书（模板）；</w:t>
      </w:r>
    </w:p>
    <w:p w14:paraId="620FB4F5"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4.反商业贿赂承诺书（模板，手签盖公章扫描版）；</w:t>
      </w:r>
    </w:p>
    <w:p w14:paraId="0F9E0A93"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5.公司联系人、联系电话、邮箱（模板）；</w:t>
      </w:r>
    </w:p>
    <w:p w14:paraId="3D086EA3"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以上文件模板见附录，如有疑问请咨询我公司业务联系人。</w:t>
      </w:r>
    </w:p>
    <w:p w14:paraId="078936C3" w14:textId="35C5DB05"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三</w:t>
      </w:r>
      <w:r w:rsidR="00ED6C9A" w:rsidRPr="00913FDC">
        <w:rPr>
          <w:rFonts w:ascii="黑体" w:eastAsia="黑体" w:hAnsi="黑体" w:cs="黑体" w:hint="eastAsia"/>
          <w:color w:val="000000" w:themeColor="text1"/>
          <w:spacing w:val="-1"/>
          <w:kern w:val="0"/>
          <w:sz w:val="32"/>
          <w:szCs w:val="32"/>
        </w:rPr>
        <w:t>、</w:t>
      </w:r>
      <w:r>
        <w:rPr>
          <w:rFonts w:ascii="黑体" w:eastAsia="黑体" w:hAnsi="黑体" w:cs="黑体" w:hint="eastAsia"/>
          <w:spacing w:val="-1"/>
          <w:kern w:val="0"/>
          <w:sz w:val="32"/>
          <w:szCs w:val="32"/>
        </w:rPr>
        <w:t>竞卖报价要求</w:t>
      </w:r>
    </w:p>
    <w:p w14:paraId="36069E9F"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1.投标单位一次性密封报价（只允许一次报价，报价为含税自提价，税率13%），价高者得。</w:t>
      </w:r>
    </w:p>
    <w:p w14:paraId="3700140D"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2.为避免恶意竞价、串标及中标转包等情况发生，投标单位投标前需缴纳2万元保证金。</w:t>
      </w:r>
    </w:p>
    <w:p w14:paraId="190E0BD8"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汇款账户明细：</w:t>
      </w:r>
    </w:p>
    <w:p w14:paraId="4AE91E22"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单位名称：</w:t>
      </w:r>
      <w:proofErr w:type="gramStart"/>
      <w:r>
        <w:rPr>
          <w:rFonts w:ascii="仿宋" w:eastAsia="仿宋" w:hAnsi="仿宋" w:cs="仿宋" w:hint="eastAsia"/>
          <w:spacing w:val="-1"/>
          <w:kern w:val="0"/>
          <w:sz w:val="32"/>
          <w:szCs w:val="32"/>
        </w:rPr>
        <w:t>滨化集团</w:t>
      </w:r>
      <w:proofErr w:type="gramEnd"/>
      <w:r>
        <w:rPr>
          <w:rFonts w:ascii="仿宋" w:eastAsia="仿宋" w:hAnsi="仿宋" w:cs="仿宋" w:hint="eastAsia"/>
          <w:spacing w:val="-1"/>
          <w:kern w:val="0"/>
          <w:sz w:val="32"/>
          <w:szCs w:val="32"/>
        </w:rPr>
        <w:t>股份有限公司</w:t>
      </w:r>
    </w:p>
    <w:p w14:paraId="6C35CED2"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lastRenderedPageBreak/>
        <w:t>开户银行：滨州市工行滨化支行</w:t>
      </w:r>
    </w:p>
    <w:p w14:paraId="674C51A3"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账户：1613021109221018877</w:t>
      </w:r>
    </w:p>
    <w:p w14:paraId="75E4C416" w14:textId="77777777" w:rsidR="0096450F" w:rsidRPr="004C5F7F" w:rsidRDefault="0096450F" w:rsidP="0096450F">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sidRPr="004C5F7F">
        <w:rPr>
          <w:rFonts w:ascii="仿宋" w:eastAsia="仿宋" w:hAnsi="仿宋" w:cs="仿宋" w:hint="eastAsia"/>
          <w:color w:val="000000" w:themeColor="text1"/>
          <w:spacing w:val="-1"/>
          <w:kern w:val="0"/>
          <w:sz w:val="32"/>
          <w:szCs w:val="32"/>
        </w:rPr>
        <w:t>要求：公户转账，不接受个人转账</w:t>
      </w:r>
    </w:p>
    <w:p w14:paraId="64437315"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14:paraId="0AA2C679" w14:textId="77777777" w:rsidR="0096450F" w:rsidRPr="0020425E" w:rsidRDefault="0096450F" w:rsidP="0096450F">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spacing w:val="-1"/>
          <w:kern w:val="0"/>
          <w:sz w:val="32"/>
          <w:szCs w:val="32"/>
        </w:rPr>
        <w:t>3.本次投标范围只包括附录内物资</w:t>
      </w:r>
      <w:r w:rsidRPr="0020425E">
        <w:rPr>
          <w:rFonts w:ascii="仿宋" w:eastAsia="仿宋" w:hAnsi="仿宋" w:cs="仿宋" w:hint="eastAsia"/>
          <w:color w:val="000000" w:themeColor="text1"/>
          <w:spacing w:val="-1"/>
          <w:kern w:val="0"/>
          <w:sz w:val="32"/>
          <w:szCs w:val="32"/>
        </w:rPr>
        <w:t>，请竞标单位注意标段划分，并与现场联系人确认处理要求。</w:t>
      </w:r>
    </w:p>
    <w:p w14:paraId="21A4BB45" w14:textId="38574F40" w:rsidR="0096450F" w:rsidRPr="0020425E" w:rsidRDefault="0096450F" w:rsidP="0096450F">
      <w:pPr>
        <w:spacing w:line="560" w:lineRule="exact"/>
        <w:ind w:firstLineChars="200" w:firstLine="636"/>
        <w:rPr>
          <w:rFonts w:ascii="仿宋" w:eastAsia="仿宋" w:hAnsi="仿宋" w:cs="仿宋"/>
          <w:color w:val="000000" w:themeColor="text1"/>
          <w:spacing w:val="-1"/>
          <w:kern w:val="0"/>
          <w:sz w:val="32"/>
          <w:szCs w:val="32"/>
        </w:rPr>
      </w:pPr>
      <w:r w:rsidRPr="00EB6066">
        <w:rPr>
          <w:rFonts w:ascii="仿宋" w:eastAsia="仿宋" w:hAnsi="仿宋" w:cs="仿宋" w:hint="eastAsia"/>
          <w:color w:val="000000" w:themeColor="text1"/>
          <w:spacing w:val="-1"/>
          <w:kern w:val="0"/>
          <w:sz w:val="32"/>
          <w:szCs w:val="32"/>
        </w:rPr>
        <w:t>看货时间：202</w:t>
      </w:r>
      <w:r w:rsidR="00080CDC">
        <w:rPr>
          <w:rFonts w:ascii="仿宋" w:eastAsia="仿宋" w:hAnsi="仿宋" w:cs="仿宋" w:hint="eastAsia"/>
          <w:color w:val="000000" w:themeColor="text1"/>
          <w:spacing w:val="-1"/>
          <w:kern w:val="0"/>
          <w:sz w:val="32"/>
          <w:szCs w:val="32"/>
        </w:rPr>
        <w:t>4</w:t>
      </w:r>
      <w:r w:rsidRPr="00EB6066">
        <w:rPr>
          <w:rFonts w:ascii="仿宋" w:eastAsia="仿宋" w:hAnsi="仿宋" w:cs="仿宋" w:hint="eastAsia"/>
          <w:color w:val="000000" w:themeColor="text1"/>
          <w:spacing w:val="-1"/>
          <w:kern w:val="0"/>
          <w:sz w:val="32"/>
          <w:szCs w:val="32"/>
        </w:rPr>
        <w:t>年</w:t>
      </w:r>
      <w:r w:rsidR="00087196">
        <w:rPr>
          <w:rFonts w:ascii="仿宋" w:eastAsia="仿宋" w:hAnsi="仿宋" w:cs="仿宋" w:hint="eastAsia"/>
          <w:color w:val="000000" w:themeColor="text1"/>
          <w:spacing w:val="-1"/>
          <w:kern w:val="0"/>
          <w:sz w:val="32"/>
          <w:szCs w:val="32"/>
        </w:rPr>
        <w:t>3</w:t>
      </w:r>
      <w:r w:rsidRPr="00EB6066">
        <w:rPr>
          <w:rFonts w:ascii="仿宋" w:eastAsia="仿宋" w:hAnsi="仿宋" w:cs="仿宋" w:hint="eastAsia"/>
          <w:color w:val="000000" w:themeColor="text1"/>
          <w:spacing w:val="-1"/>
          <w:kern w:val="0"/>
          <w:sz w:val="32"/>
          <w:szCs w:val="32"/>
        </w:rPr>
        <w:t>月</w:t>
      </w:r>
      <w:r w:rsidR="00A829B1">
        <w:rPr>
          <w:rFonts w:ascii="仿宋" w:eastAsia="仿宋" w:hAnsi="仿宋" w:cs="仿宋" w:hint="eastAsia"/>
          <w:color w:val="000000" w:themeColor="text1"/>
          <w:spacing w:val="-1"/>
          <w:kern w:val="0"/>
          <w:sz w:val="32"/>
          <w:szCs w:val="32"/>
        </w:rPr>
        <w:t>24</w:t>
      </w:r>
      <w:r w:rsidRPr="00EB6066">
        <w:rPr>
          <w:rFonts w:ascii="仿宋" w:eastAsia="仿宋" w:hAnsi="仿宋" w:cs="仿宋" w:hint="eastAsia"/>
          <w:color w:val="000000" w:themeColor="text1"/>
          <w:spacing w:val="-1"/>
          <w:kern w:val="0"/>
          <w:sz w:val="32"/>
          <w:szCs w:val="32"/>
        </w:rPr>
        <w:t>日—</w:t>
      </w:r>
      <w:r w:rsidR="00087196">
        <w:rPr>
          <w:rFonts w:ascii="仿宋" w:eastAsia="仿宋" w:hAnsi="仿宋" w:cs="仿宋" w:hint="eastAsia"/>
          <w:color w:val="000000" w:themeColor="text1"/>
          <w:spacing w:val="-1"/>
          <w:kern w:val="0"/>
          <w:sz w:val="32"/>
          <w:szCs w:val="32"/>
        </w:rPr>
        <w:t>2024</w:t>
      </w:r>
      <w:r w:rsidRPr="00EB6066">
        <w:rPr>
          <w:rFonts w:ascii="仿宋" w:eastAsia="仿宋" w:hAnsi="仿宋" w:cs="仿宋" w:hint="eastAsia"/>
          <w:color w:val="000000" w:themeColor="text1"/>
          <w:spacing w:val="-1"/>
          <w:kern w:val="0"/>
          <w:sz w:val="32"/>
          <w:szCs w:val="32"/>
        </w:rPr>
        <w:t>年</w:t>
      </w:r>
      <w:r w:rsidR="00087196">
        <w:rPr>
          <w:rFonts w:ascii="仿宋" w:eastAsia="仿宋" w:hAnsi="仿宋" w:cs="仿宋" w:hint="eastAsia"/>
          <w:color w:val="000000" w:themeColor="text1"/>
          <w:spacing w:val="-1"/>
          <w:kern w:val="0"/>
          <w:sz w:val="32"/>
          <w:szCs w:val="32"/>
        </w:rPr>
        <w:t>3</w:t>
      </w:r>
      <w:r w:rsidRPr="00EB6066">
        <w:rPr>
          <w:rFonts w:ascii="仿宋" w:eastAsia="仿宋" w:hAnsi="仿宋" w:cs="仿宋" w:hint="eastAsia"/>
          <w:color w:val="000000" w:themeColor="text1"/>
          <w:spacing w:val="-1"/>
          <w:kern w:val="0"/>
          <w:sz w:val="32"/>
          <w:szCs w:val="32"/>
        </w:rPr>
        <w:t>月</w:t>
      </w:r>
      <w:r w:rsidR="009B48ED">
        <w:rPr>
          <w:rFonts w:ascii="仿宋" w:eastAsia="仿宋" w:hAnsi="仿宋" w:cs="仿宋" w:hint="eastAsia"/>
          <w:color w:val="000000" w:themeColor="text1"/>
          <w:spacing w:val="-1"/>
          <w:kern w:val="0"/>
          <w:sz w:val="32"/>
          <w:szCs w:val="32"/>
        </w:rPr>
        <w:t>2</w:t>
      </w:r>
      <w:r w:rsidR="00ED6C9A">
        <w:rPr>
          <w:rFonts w:ascii="仿宋" w:eastAsia="仿宋" w:hAnsi="仿宋" w:cs="仿宋" w:hint="eastAsia"/>
          <w:color w:val="000000" w:themeColor="text1"/>
          <w:spacing w:val="-1"/>
          <w:kern w:val="0"/>
          <w:sz w:val="32"/>
          <w:szCs w:val="32"/>
        </w:rPr>
        <w:t>9</w:t>
      </w:r>
      <w:r w:rsidRPr="00EB6066">
        <w:rPr>
          <w:rFonts w:ascii="仿宋" w:eastAsia="仿宋" w:hAnsi="仿宋" w:cs="仿宋" w:hint="eastAsia"/>
          <w:color w:val="000000" w:themeColor="text1"/>
          <w:spacing w:val="-1"/>
          <w:kern w:val="0"/>
          <w:sz w:val="32"/>
          <w:szCs w:val="32"/>
        </w:rPr>
        <w:t>日</w:t>
      </w:r>
    </w:p>
    <w:p w14:paraId="47B0F918" w14:textId="77777777" w:rsidR="0096450F" w:rsidRPr="0020425E" w:rsidRDefault="0096450F" w:rsidP="0096450F">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sidRPr="0020425E">
        <w:rPr>
          <w:rFonts w:ascii="仿宋" w:eastAsia="仿宋" w:hAnsi="仿宋" w:cs="仿宋" w:hint="eastAsia"/>
          <w:color w:val="000000" w:themeColor="text1"/>
          <w:spacing w:val="-1"/>
          <w:kern w:val="0"/>
          <w:sz w:val="32"/>
          <w:szCs w:val="32"/>
        </w:rPr>
        <w:t>处置物资及联系人见附录。</w:t>
      </w:r>
    </w:p>
    <w:p w14:paraId="6B50DBF1"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投标方要按“滨化集团报价表”内容填写产品单价及其他事项，不得自拟格式，否则按照投标无效处理。</w:t>
      </w:r>
    </w:p>
    <w:p w14:paraId="18129EAB" w14:textId="77777777" w:rsidR="0096450F" w:rsidRDefault="0096450F" w:rsidP="0096450F">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4.自开标日起10天内，投标书应保持有效。有效期短于这个规定期限的投标，将被拒绝。</w:t>
      </w:r>
    </w:p>
    <w:p w14:paraId="1D5DD22D" w14:textId="23C90739"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四</w:t>
      </w:r>
      <w:r w:rsidR="00ED6C9A" w:rsidRPr="00913FDC">
        <w:rPr>
          <w:rFonts w:ascii="黑体" w:eastAsia="黑体" w:hAnsi="黑体" w:cs="黑体" w:hint="eastAsia"/>
          <w:color w:val="000000" w:themeColor="text1"/>
          <w:spacing w:val="-1"/>
          <w:kern w:val="0"/>
          <w:sz w:val="32"/>
          <w:szCs w:val="32"/>
        </w:rPr>
        <w:t>、</w:t>
      </w:r>
      <w:r>
        <w:rPr>
          <w:rFonts w:ascii="黑体" w:eastAsia="黑体" w:hAnsi="黑体" w:cs="黑体" w:hint="eastAsia"/>
          <w:spacing w:val="-1"/>
          <w:kern w:val="0"/>
          <w:sz w:val="32"/>
          <w:szCs w:val="32"/>
        </w:rPr>
        <w:t>违约责任</w:t>
      </w:r>
    </w:p>
    <w:p w14:paraId="3354C9D6"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对未按要求提交投标保证金的投标，招标人将视为非响应性投标，予以拒绝。</w:t>
      </w:r>
    </w:p>
    <w:p w14:paraId="56CFE724"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下列任何情况发生时，投标保证金将被没收：</w:t>
      </w:r>
    </w:p>
    <w:p w14:paraId="00E3261A"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（1）投标人在投标函中规定的投标有效期内撤回投标。</w:t>
      </w:r>
    </w:p>
    <w:p w14:paraId="253954A4"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（2）经评标人员鉴定，发现投标人有明显的恶意竞价、串标及中标转包等违规行为的，同时将不再邀请</w:t>
      </w:r>
      <w:proofErr w:type="gramStart"/>
      <w:r>
        <w:rPr>
          <w:rFonts w:ascii="仿宋" w:eastAsia="仿宋" w:hAnsi="仿宋" w:cs="仿宋" w:hint="eastAsia"/>
          <w:spacing w:val="-1"/>
          <w:kern w:val="0"/>
          <w:sz w:val="32"/>
          <w:szCs w:val="32"/>
        </w:rPr>
        <w:t>参与滨化集团</w:t>
      </w:r>
      <w:proofErr w:type="gramEnd"/>
      <w:r>
        <w:rPr>
          <w:rFonts w:ascii="仿宋" w:eastAsia="仿宋" w:hAnsi="仿宋" w:cs="仿宋" w:hint="eastAsia"/>
          <w:spacing w:val="-1"/>
          <w:kern w:val="0"/>
          <w:sz w:val="32"/>
          <w:szCs w:val="32"/>
        </w:rPr>
        <w:t>的招标活动。</w:t>
      </w:r>
    </w:p>
    <w:p w14:paraId="2370DCF7"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（3）投标人在规定期限内未能签订合同；或未接受对</w:t>
      </w:r>
      <w:r>
        <w:rPr>
          <w:rFonts w:ascii="仿宋" w:eastAsia="仿宋" w:hAnsi="仿宋" w:cs="仿宋" w:hint="eastAsia"/>
          <w:spacing w:val="-1"/>
          <w:kern w:val="0"/>
          <w:sz w:val="32"/>
          <w:szCs w:val="32"/>
        </w:rPr>
        <w:lastRenderedPageBreak/>
        <w:t>错误的修正。</w:t>
      </w:r>
    </w:p>
    <w:p w14:paraId="3BD9B65A"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（4）中标单位在履约合同过程中出现中途放弃或其他违约情形的。</w:t>
      </w:r>
    </w:p>
    <w:p w14:paraId="2A3568E2" w14:textId="77777777" w:rsidR="0096450F" w:rsidRDefault="0096450F" w:rsidP="0096450F">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（5）投标人的投标文件中提供虚假资料或虚假信息。</w:t>
      </w:r>
    </w:p>
    <w:p w14:paraId="5E058183" w14:textId="77777777" w:rsidR="0096450F" w:rsidRPr="00CF48DA" w:rsidRDefault="0096450F" w:rsidP="0096450F">
      <w:pPr>
        <w:pStyle w:val="a3"/>
        <w:spacing w:line="560" w:lineRule="exact"/>
        <w:ind w:firstLineChars="200" w:firstLine="636"/>
        <w:rPr>
          <w:rFonts w:ascii="仿宋" w:eastAsia="仿宋" w:hAnsi="仿宋" w:cs="仿宋"/>
          <w:spacing w:val="-1"/>
          <w:kern w:val="0"/>
          <w:sz w:val="32"/>
          <w:szCs w:val="32"/>
        </w:rPr>
      </w:pPr>
      <w:r w:rsidRPr="00CF48DA">
        <w:rPr>
          <w:rFonts w:ascii="仿宋" w:eastAsia="仿宋" w:hAnsi="仿宋" w:cs="仿宋" w:hint="eastAsia"/>
          <w:spacing w:val="-1"/>
          <w:kern w:val="0"/>
          <w:sz w:val="32"/>
          <w:szCs w:val="32"/>
        </w:rPr>
        <w:t>（6）恶意异议和投诉扰乱市场秩序的</w:t>
      </w:r>
      <w:r>
        <w:rPr>
          <w:rFonts w:ascii="仿宋" w:eastAsia="仿宋" w:hAnsi="仿宋" w:cs="仿宋" w:hint="eastAsia"/>
          <w:spacing w:val="-1"/>
          <w:kern w:val="0"/>
          <w:sz w:val="32"/>
          <w:szCs w:val="32"/>
        </w:rPr>
        <w:t>。</w:t>
      </w:r>
    </w:p>
    <w:p w14:paraId="14466F83" w14:textId="57681D12" w:rsidR="0096450F" w:rsidRDefault="0096450F"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五</w:t>
      </w:r>
      <w:r w:rsidR="00ED6C9A" w:rsidRPr="00913FDC">
        <w:rPr>
          <w:rFonts w:ascii="黑体" w:eastAsia="黑体" w:hAnsi="黑体" w:cs="黑体" w:hint="eastAsia"/>
          <w:color w:val="000000" w:themeColor="text1"/>
          <w:spacing w:val="-1"/>
          <w:kern w:val="0"/>
          <w:sz w:val="32"/>
          <w:szCs w:val="32"/>
        </w:rPr>
        <w:t>、</w:t>
      </w:r>
      <w:r>
        <w:rPr>
          <w:rFonts w:ascii="黑体" w:eastAsia="黑体" w:hAnsi="黑体" w:cs="黑体" w:hint="eastAsia"/>
          <w:spacing w:val="-1"/>
          <w:kern w:val="0"/>
          <w:sz w:val="32"/>
          <w:szCs w:val="32"/>
        </w:rPr>
        <w:t>其他约定</w:t>
      </w:r>
    </w:p>
    <w:p w14:paraId="6D309DCC" w14:textId="77777777" w:rsidR="0096450F" w:rsidRDefault="0096450F" w:rsidP="0096450F">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1.买受人竞得标的后，须按照约定交纳成交货款，与拍卖人签署《废旧物资买卖合同》在规定时间内完成购得物资装运出厂。</w:t>
      </w:r>
    </w:p>
    <w:p w14:paraId="7D229790" w14:textId="77777777" w:rsidR="0096450F" w:rsidRDefault="0096450F" w:rsidP="0096450F">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2.报名资料、竞卖</w:t>
      </w:r>
      <w:proofErr w:type="gramStart"/>
      <w:r>
        <w:rPr>
          <w:rFonts w:ascii="仿宋" w:eastAsia="仿宋" w:hAnsi="仿宋" w:cs="仿宋" w:hint="eastAsia"/>
          <w:spacing w:val="-1"/>
          <w:kern w:val="0"/>
          <w:sz w:val="32"/>
          <w:szCs w:val="32"/>
        </w:rPr>
        <w:t>参标报价表需</w:t>
      </w:r>
      <w:proofErr w:type="gramEnd"/>
      <w:r>
        <w:rPr>
          <w:rFonts w:ascii="仿宋" w:eastAsia="仿宋" w:hAnsi="仿宋" w:cs="仿宋" w:hint="eastAsia"/>
          <w:spacing w:val="-1"/>
          <w:kern w:val="0"/>
          <w:sz w:val="32"/>
          <w:szCs w:val="32"/>
        </w:rPr>
        <w:t>分别密封后封装递交，否则视为不符合，自动</w:t>
      </w:r>
      <w:proofErr w:type="gramStart"/>
      <w:r>
        <w:rPr>
          <w:rFonts w:ascii="仿宋" w:eastAsia="仿宋" w:hAnsi="仿宋" w:cs="仿宋" w:hint="eastAsia"/>
          <w:spacing w:val="-1"/>
          <w:kern w:val="0"/>
          <w:sz w:val="32"/>
          <w:szCs w:val="32"/>
        </w:rPr>
        <w:t>丧失参标资格</w:t>
      </w:r>
      <w:proofErr w:type="gramEnd"/>
      <w:r>
        <w:rPr>
          <w:rFonts w:ascii="仿宋" w:eastAsia="仿宋" w:hAnsi="仿宋" w:cs="仿宋" w:hint="eastAsia"/>
          <w:spacing w:val="-1"/>
          <w:kern w:val="0"/>
          <w:sz w:val="32"/>
          <w:szCs w:val="32"/>
        </w:rPr>
        <w:t>。</w:t>
      </w:r>
    </w:p>
    <w:p w14:paraId="331D6447" w14:textId="15454F12" w:rsidR="0096450F" w:rsidRDefault="0096450F" w:rsidP="0096450F">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报名竞标时间：请报名竞标单位</w:t>
      </w:r>
      <w:r w:rsidRPr="0020425E">
        <w:rPr>
          <w:rFonts w:ascii="仿宋" w:eastAsia="仿宋" w:hAnsi="仿宋" w:cs="仿宋" w:hint="eastAsia"/>
          <w:b/>
          <w:color w:val="000000" w:themeColor="text1"/>
          <w:sz w:val="32"/>
          <w:szCs w:val="32"/>
        </w:rPr>
        <w:t>于</w:t>
      </w:r>
      <w:r w:rsidR="00080CDC">
        <w:rPr>
          <w:rFonts w:ascii="仿宋" w:eastAsia="仿宋" w:hAnsi="仿宋" w:cs="仿宋" w:hint="eastAsia"/>
          <w:b/>
          <w:color w:val="000000" w:themeColor="text1"/>
          <w:sz w:val="32"/>
          <w:szCs w:val="32"/>
        </w:rPr>
        <w:t>2024</w:t>
      </w:r>
      <w:r w:rsidRPr="00EB6066">
        <w:rPr>
          <w:rFonts w:ascii="仿宋" w:eastAsia="仿宋" w:hAnsi="仿宋" w:cs="仿宋" w:hint="eastAsia"/>
          <w:b/>
          <w:color w:val="000000" w:themeColor="text1"/>
          <w:sz w:val="32"/>
          <w:szCs w:val="32"/>
        </w:rPr>
        <w:t>年</w:t>
      </w:r>
      <w:r w:rsidR="00087196">
        <w:rPr>
          <w:rFonts w:ascii="仿宋" w:eastAsia="仿宋" w:hAnsi="仿宋" w:cs="仿宋" w:hint="eastAsia"/>
          <w:b/>
          <w:color w:val="000000" w:themeColor="text1"/>
          <w:sz w:val="32"/>
          <w:szCs w:val="32"/>
        </w:rPr>
        <w:t>3</w:t>
      </w:r>
      <w:r w:rsidRPr="00EB6066">
        <w:rPr>
          <w:rFonts w:ascii="仿宋" w:eastAsia="仿宋" w:hAnsi="仿宋" w:cs="仿宋" w:hint="eastAsia"/>
          <w:b/>
          <w:color w:val="000000" w:themeColor="text1"/>
          <w:sz w:val="32"/>
          <w:szCs w:val="32"/>
        </w:rPr>
        <w:t>月</w:t>
      </w:r>
      <w:r w:rsidR="00ED6C9A">
        <w:rPr>
          <w:rFonts w:ascii="仿宋" w:eastAsia="仿宋" w:hAnsi="仿宋" w:cs="仿宋" w:hint="eastAsia"/>
          <w:b/>
          <w:color w:val="000000" w:themeColor="text1"/>
          <w:sz w:val="32"/>
          <w:szCs w:val="32"/>
        </w:rPr>
        <w:t>29</w:t>
      </w:r>
      <w:r w:rsidRPr="00EB6066">
        <w:rPr>
          <w:rFonts w:ascii="仿宋" w:eastAsia="仿宋" w:hAnsi="仿宋" w:cs="仿宋" w:hint="eastAsia"/>
          <w:b/>
          <w:color w:val="000000" w:themeColor="text1"/>
          <w:sz w:val="32"/>
          <w:szCs w:val="32"/>
        </w:rPr>
        <w:t>日</w:t>
      </w:r>
      <w:r w:rsidRPr="00EB6066">
        <w:rPr>
          <w:rFonts w:ascii="仿宋" w:eastAsia="仿宋" w:hAnsi="仿宋" w:cs="仿宋"/>
          <w:b/>
          <w:color w:val="000000" w:themeColor="text1"/>
          <w:sz w:val="32"/>
          <w:szCs w:val="32"/>
        </w:rPr>
        <w:t>15</w:t>
      </w:r>
      <w:r w:rsidRPr="00EB6066">
        <w:rPr>
          <w:rFonts w:ascii="仿宋" w:eastAsia="仿宋" w:hAnsi="仿宋" w:cs="仿宋" w:hint="eastAsia"/>
          <w:b/>
          <w:color w:val="000000" w:themeColor="text1"/>
          <w:sz w:val="32"/>
          <w:szCs w:val="32"/>
        </w:rPr>
        <w:t>：00前将报名资料（单独密封）和报价表、汇款回执单</w:t>
      </w:r>
      <w:r w:rsidRPr="0020425E">
        <w:rPr>
          <w:rFonts w:ascii="仿宋" w:eastAsia="仿宋" w:hAnsi="仿宋" w:cs="仿宋" w:hint="eastAsia"/>
          <w:b/>
          <w:color w:val="000000" w:themeColor="text1"/>
          <w:sz w:val="32"/>
          <w:szCs w:val="32"/>
        </w:rPr>
        <w:t>（报价表与汇款单一起密封）递交</w:t>
      </w:r>
      <w:proofErr w:type="gramStart"/>
      <w:r w:rsidRPr="0020425E">
        <w:rPr>
          <w:rFonts w:ascii="仿宋" w:eastAsia="仿宋" w:hAnsi="仿宋" w:cs="仿宋" w:hint="eastAsia"/>
          <w:b/>
          <w:color w:val="000000" w:themeColor="text1"/>
          <w:sz w:val="32"/>
          <w:szCs w:val="32"/>
        </w:rPr>
        <w:t>至滨</w:t>
      </w:r>
      <w:r>
        <w:rPr>
          <w:rFonts w:ascii="仿宋" w:eastAsia="仿宋" w:hAnsi="仿宋" w:cs="仿宋" w:hint="eastAsia"/>
          <w:b/>
          <w:sz w:val="32"/>
          <w:szCs w:val="32"/>
        </w:rPr>
        <w:t>化集团</w:t>
      </w:r>
      <w:proofErr w:type="gramEnd"/>
      <w:r>
        <w:rPr>
          <w:rFonts w:ascii="仿宋" w:eastAsia="仿宋" w:hAnsi="仿宋" w:cs="仿宋" w:hint="eastAsia"/>
          <w:b/>
          <w:sz w:val="32"/>
          <w:szCs w:val="32"/>
        </w:rPr>
        <w:t>采购部，投标文件递交方式：</w:t>
      </w:r>
      <w:r w:rsidR="00ED6C9A">
        <w:rPr>
          <w:rFonts w:ascii="仿宋" w:eastAsia="仿宋" w:hAnsi="仿宋" w:cs="仿宋" w:hint="eastAsia"/>
          <w:b/>
          <w:sz w:val="32"/>
          <w:szCs w:val="32"/>
        </w:rPr>
        <w:t>（二种方式任选其一，</w:t>
      </w:r>
      <w:r w:rsidR="00ED6C9A" w:rsidRPr="00474A31">
        <w:rPr>
          <w:rFonts w:ascii="仿宋" w:eastAsia="仿宋" w:hAnsi="仿宋" w:cs="仿宋"/>
          <w:b/>
          <w:sz w:val="32"/>
          <w:szCs w:val="32"/>
        </w:rPr>
        <w:t>不接受其他形式的递交方式</w:t>
      </w:r>
      <w:r w:rsidR="00ED6C9A">
        <w:rPr>
          <w:rFonts w:ascii="仿宋" w:eastAsia="仿宋" w:hAnsi="仿宋" w:cs="仿宋" w:hint="eastAsia"/>
          <w:b/>
          <w:sz w:val="32"/>
          <w:szCs w:val="32"/>
        </w:rPr>
        <w:t>）</w:t>
      </w:r>
    </w:p>
    <w:p w14:paraId="431640BE" w14:textId="77777777" w:rsidR="00ED6C9A" w:rsidRDefault="00ED6C9A" w:rsidP="00ED6C9A">
      <w:pPr>
        <w:pStyle w:val="a3"/>
        <w:spacing w:line="560" w:lineRule="exact"/>
        <w:ind w:firstLineChars="200" w:firstLine="643"/>
        <w:rPr>
          <w:rFonts w:ascii="仿宋" w:eastAsia="仿宋" w:hAnsi="仿宋" w:cs="仿宋"/>
          <w:b/>
          <w:color w:val="FF0000"/>
          <w:sz w:val="32"/>
          <w:szCs w:val="32"/>
        </w:rPr>
      </w:pPr>
      <w:r>
        <w:rPr>
          <w:rFonts w:ascii="仿宋" w:eastAsia="仿宋" w:hAnsi="仿宋" w:cs="仿宋" w:hint="eastAsia"/>
          <w:b/>
          <w:sz w:val="32"/>
          <w:szCs w:val="32"/>
        </w:rPr>
        <w:t>（1）现场提交（地址：滨州市滨城区黄河五路869号采购部）</w:t>
      </w:r>
      <w:r w:rsidRPr="00474A31">
        <w:rPr>
          <w:rFonts w:ascii="仿宋" w:eastAsia="仿宋" w:hAnsi="仿宋" w:cs="仿宋" w:hint="eastAsia"/>
          <w:b/>
          <w:sz w:val="32"/>
          <w:szCs w:val="32"/>
        </w:rPr>
        <w:t>（需盖章装袋，密封完好且密封处盖章）</w:t>
      </w:r>
    </w:p>
    <w:p w14:paraId="5D8263C9" w14:textId="77777777" w:rsidR="0096450F" w:rsidRDefault="0096450F" w:rsidP="0096450F">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（2）</w:t>
      </w:r>
      <w:hyperlink r:id="rId7" w:history="1">
        <w:r>
          <w:rPr>
            <w:rFonts w:ascii="仿宋" w:eastAsia="仿宋" w:hAnsi="仿宋" w:cs="仿宋" w:hint="eastAsia"/>
            <w:b/>
            <w:sz w:val="32"/>
            <w:szCs w:val="32"/>
          </w:rPr>
          <w:t>加密后发送电子邮件至zhbb@befar.com</w:t>
        </w:r>
      </w:hyperlink>
    </w:p>
    <w:p w14:paraId="6E3AF4A7" w14:textId="77777777" w:rsidR="0096450F" w:rsidRDefault="0096450F" w:rsidP="0096450F">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联系人：王煜</w:t>
      </w:r>
      <w:r w:rsidR="00475229">
        <w:rPr>
          <w:rFonts w:ascii="仿宋" w:eastAsia="仿宋" w:hAnsi="仿宋" w:cs="仿宋" w:hint="eastAsia"/>
          <w:b/>
          <w:sz w:val="32"/>
          <w:szCs w:val="32"/>
        </w:rPr>
        <w:t xml:space="preserve">   </w:t>
      </w:r>
      <w:r>
        <w:rPr>
          <w:rFonts w:ascii="仿宋" w:eastAsia="仿宋" w:hAnsi="仿宋" w:cs="仿宋" w:hint="eastAsia"/>
          <w:b/>
          <w:sz w:val="32"/>
          <w:szCs w:val="32"/>
        </w:rPr>
        <w:t>王云飞</w:t>
      </w:r>
    </w:p>
    <w:p w14:paraId="66C89451" w14:textId="77777777" w:rsidR="0096450F" w:rsidRDefault="0096450F" w:rsidP="0096450F">
      <w:pPr>
        <w:widowControl/>
        <w:shd w:val="clear" w:color="auto" w:fill="FFFFFF"/>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联系方式：0543-2118095</w:t>
      </w:r>
    </w:p>
    <w:p w14:paraId="5E25979D" w14:textId="2F4AA980" w:rsidR="0096450F" w:rsidRDefault="0096450F" w:rsidP="00ED6C9A">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特此公告。</w:t>
      </w:r>
    </w:p>
    <w:p w14:paraId="633650B4" w14:textId="77777777" w:rsidR="0096450F" w:rsidRDefault="0096450F" w:rsidP="0096450F">
      <w:pPr>
        <w:widowControl/>
        <w:shd w:val="clear" w:color="auto" w:fill="FFFFFF"/>
        <w:spacing w:line="560" w:lineRule="exact"/>
        <w:jc w:val="right"/>
        <w:rPr>
          <w:rFonts w:ascii="仿宋" w:eastAsia="仿宋" w:hAnsi="仿宋" w:cs="仿宋"/>
          <w:spacing w:val="-1"/>
          <w:kern w:val="0"/>
          <w:sz w:val="32"/>
          <w:szCs w:val="32"/>
        </w:rPr>
      </w:pPr>
      <w:proofErr w:type="gramStart"/>
      <w:r>
        <w:rPr>
          <w:rFonts w:ascii="仿宋" w:eastAsia="仿宋" w:hAnsi="仿宋" w:cs="仿宋" w:hint="eastAsia"/>
          <w:spacing w:val="-1"/>
          <w:kern w:val="0"/>
          <w:sz w:val="32"/>
          <w:szCs w:val="32"/>
        </w:rPr>
        <w:t>滨化集团</w:t>
      </w:r>
      <w:proofErr w:type="gramEnd"/>
      <w:r>
        <w:rPr>
          <w:rFonts w:ascii="仿宋" w:eastAsia="仿宋" w:hAnsi="仿宋" w:cs="仿宋" w:hint="eastAsia"/>
          <w:spacing w:val="-1"/>
          <w:kern w:val="0"/>
          <w:sz w:val="32"/>
          <w:szCs w:val="32"/>
        </w:rPr>
        <w:t>股份有限公司采购部</w:t>
      </w:r>
    </w:p>
    <w:p w14:paraId="35C2EE18" w14:textId="60CA347D" w:rsidR="0096450F" w:rsidRPr="00EB6066" w:rsidRDefault="00080CDC" w:rsidP="00EB6066">
      <w:pPr>
        <w:widowControl/>
        <w:shd w:val="clear" w:color="auto" w:fill="FFFFFF"/>
        <w:spacing w:line="560" w:lineRule="exact"/>
        <w:ind w:firstLineChars="1600" w:firstLine="5088"/>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2024</w:t>
      </w:r>
      <w:r w:rsidR="0096450F" w:rsidRPr="00EB6066">
        <w:rPr>
          <w:rFonts w:ascii="仿宋" w:eastAsia="仿宋" w:hAnsi="仿宋" w:cs="仿宋" w:hint="eastAsia"/>
          <w:color w:val="000000" w:themeColor="text1"/>
          <w:spacing w:val="-1"/>
          <w:kern w:val="0"/>
          <w:sz w:val="32"/>
          <w:szCs w:val="32"/>
        </w:rPr>
        <w:t>年</w:t>
      </w:r>
      <w:r w:rsidR="00087196">
        <w:rPr>
          <w:rFonts w:ascii="仿宋" w:eastAsia="仿宋" w:hAnsi="仿宋" w:cs="仿宋" w:hint="eastAsia"/>
          <w:color w:val="000000" w:themeColor="text1"/>
          <w:spacing w:val="-1"/>
          <w:kern w:val="0"/>
          <w:sz w:val="32"/>
          <w:szCs w:val="32"/>
        </w:rPr>
        <w:t>3</w:t>
      </w:r>
      <w:r w:rsidR="0096450F" w:rsidRPr="00EB6066">
        <w:rPr>
          <w:rFonts w:ascii="仿宋" w:eastAsia="仿宋" w:hAnsi="仿宋" w:cs="仿宋" w:hint="eastAsia"/>
          <w:color w:val="000000" w:themeColor="text1"/>
          <w:spacing w:val="-1"/>
          <w:kern w:val="0"/>
          <w:sz w:val="32"/>
          <w:szCs w:val="32"/>
        </w:rPr>
        <w:t>月</w:t>
      </w:r>
      <w:r w:rsidR="00A829B1">
        <w:rPr>
          <w:rFonts w:ascii="仿宋" w:eastAsia="仿宋" w:hAnsi="仿宋" w:cs="仿宋" w:hint="eastAsia"/>
          <w:color w:val="000000" w:themeColor="text1"/>
          <w:spacing w:val="-1"/>
          <w:kern w:val="0"/>
          <w:sz w:val="32"/>
          <w:szCs w:val="32"/>
        </w:rPr>
        <w:t>24</w:t>
      </w:r>
      <w:r w:rsidR="0096450F" w:rsidRPr="00EB6066">
        <w:rPr>
          <w:rFonts w:ascii="仿宋" w:eastAsia="仿宋" w:hAnsi="仿宋" w:cs="仿宋" w:hint="eastAsia"/>
          <w:color w:val="000000" w:themeColor="text1"/>
          <w:spacing w:val="-1"/>
          <w:kern w:val="0"/>
          <w:sz w:val="32"/>
          <w:szCs w:val="32"/>
        </w:rPr>
        <w:t>日</w:t>
      </w:r>
    </w:p>
    <w:p w14:paraId="1234ED5B" w14:textId="77777777" w:rsidR="0096450F" w:rsidRDefault="0096450F" w:rsidP="0096450F">
      <w:pPr>
        <w:pStyle w:val="ad"/>
        <w:jc w:val="both"/>
        <w:rPr>
          <w:rFonts w:ascii="仿宋" w:eastAsia="仿宋" w:hAnsi="仿宋"/>
          <w:b/>
        </w:rPr>
      </w:pPr>
      <w:r>
        <w:rPr>
          <w:rFonts w:ascii="仿宋" w:eastAsia="仿宋" w:hAnsi="仿宋" w:hint="eastAsia"/>
          <w:b/>
        </w:rPr>
        <w:lastRenderedPageBreak/>
        <w:t>附录：</w:t>
      </w:r>
    </w:p>
    <w:p w14:paraId="13827F59" w14:textId="77777777" w:rsidR="0096450F" w:rsidRDefault="0096450F" w:rsidP="0096450F">
      <w:pPr>
        <w:pStyle w:val="ad"/>
        <w:ind w:left="424" w:firstLineChars="500" w:firstLine="2209"/>
        <w:rPr>
          <w:rFonts w:ascii="仿宋" w:eastAsia="仿宋" w:hAnsi="仿宋"/>
          <w:sz w:val="28"/>
          <w:szCs w:val="28"/>
        </w:rPr>
      </w:pPr>
      <w:r>
        <w:rPr>
          <w:rFonts w:ascii="仿宋" w:eastAsia="仿宋" w:hAnsi="仿宋"/>
          <w:b/>
          <w:sz w:val="44"/>
          <w:szCs w:val="44"/>
        </w:rPr>
        <w:t>反商业贿赂承诺书</w:t>
      </w:r>
    </w:p>
    <w:p w14:paraId="105C3128" w14:textId="77777777" w:rsidR="0096450F" w:rsidRDefault="0096450F" w:rsidP="0096450F">
      <w:pPr>
        <w:snapToGrid w:val="0"/>
        <w:rPr>
          <w:rFonts w:ascii="仿宋" w:eastAsia="仿宋" w:hAnsi="仿宋"/>
          <w:szCs w:val="21"/>
        </w:rPr>
      </w:pPr>
      <w:r>
        <w:rPr>
          <w:rFonts w:ascii="仿宋" w:eastAsia="仿宋" w:hAnsi="仿宋"/>
          <w:szCs w:val="21"/>
        </w:rPr>
        <w:t>我公司承诺：</w:t>
      </w:r>
    </w:p>
    <w:p w14:paraId="3BD68B5F" w14:textId="77777777" w:rsidR="0096450F" w:rsidRDefault="0096450F" w:rsidP="0096450F">
      <w:pPr>
        <w:snapToGrid w:val="0"/>
        <w:ind w:firstLineChars="200" w:firstLine="420"/>
        <w:rPr>
          <w:rFonts w:ascii="仿宋" w:eastAsia="仿宋" w:hAnsi="仿宋"/>
          <w:szCs w:val="21"/>
        </w:rPr>
      </w:pPr>
      <w:r>
        <w:rPr>
          <w:rFonts w:ascii="仿宋" w:eastAsia="仿宋" w:hAnsi="仿宋"/>
          <w:szCs w:val="21"/>
        </w:rPr>
        <w:t>在</w:t>
      </w:r>
      <w:proofErr w:type="gramStart"/>
      <w:r>
        <w:rPr>
          <w:rFonts w:ascii="仿宋" w:eastAsia="仿宋" w:hAnsi="仿宋" w:hint="eastAsia"/>
          <w:szCs w:val="21"/>
        </w:rPr>
        <w:t>向滨化</w:t>
      </w:r>
      <w:proofErr w:type="gramEnd"/>
      <w:r>
        <w:rPr>
          <w:rFonts w:ascii="仿宋" w:eastAsia="仿宋" w:hAnsi="仿宋" w:hint="eastAsia"/>
          <w:szCs w:val="21"/>
        </w:rPr>
        <w:t>集团股份有限公司及其子公司投标、提供货物、商品或施工、服务</w:t>
      </w:r>
      <w:r>
        <w:rPr>
          <w:rFonts w:ascii="仿宋" w:eastAsia="仿宋" w:hAnsi="仿宋"/>
          <w:szCs w:val="21"/>
        </w:rPr>
        <w:t>活动中，我公司保证做到：</w:t>
      </w:r>
    </w:p>
    <w:p w14:paraId="30AD8C10" w14:textId="77777777" w:rsidR="0096450F" w:rsidRDefault="0096450F" w:rsidP="0096450F">
      <w:pPr>
        <w:snapToGrid w:val="0"/>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公平竞争参加</w:t>
      </w:r>
      <w:r>
        <w:rPr>
          <w:rFonts w:ascii="仿宋" w:eastAsia="仿宋" w:hAnsi="仿宋" w:hint="eastAsia"/>
          <w:szCs w:val="21"/>
        </w:rPr>
        <w:t>投</w:t>
      </w:r>
      <w:r>
        <w:rPr>
          <w:rFonts w:ascii="仿宋" w:eastAsia="仿宋" w:hAnsi="仿宋"/>
          <w:szCs w:val="21"/>
        </w:rPr>
        <w:t>标活动</w:t>
      </w:r>
      <w:r>
        <w:rPr>
          <w:rFonts w:ascii="仿宋" w:eastAsia="仿宋" w:hAnsi="仿宋" w:hint="eastAsia"/>
          <w:szCs w:val="21"/>
        </w:rPr>
        <w:t>，不围标、不串标</w:t>
      </w:r>
      <w:r>
        <w:rPr>
          <w:rFonts w:ascii="仿宋" w:eastAsia="仿宋" w:hAnsi="仿宋"/>
          <w:szCs w:val="21"/>
        </w:rPr>
        <w:t>。</w:t>
      </w:r>
    </w:p>
    <w:p w14:paraId="0CE2FF68" w14:textId="77777777" w:rsidR="0096450F" w:rsidRDefault="0096450F" w:rsidP="0096450F">
      <w:pPr>
        <w:snapToGrid w:val="0"/>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杜绝任何形式的商业贿赂行为。</w:t>
      </w:r>
      <w:r>
        <w:rPr>
          <w:rFonts w:ascii="仿宋" w:eastAsia="仿宋" w:hAnsi="仿宋" w:hint="eastAsia"/>
          <w:szCs w:val="21"/>
        </w:rPr>
        <w:t>包括但不限于：</w:t>
      </w:r>
      <w:proofErr w:type="gramStart"/>
      <w:r>
        <w:rPr>
          <w:rFonts w:ascii="仿宋" w:eastAsia="仿宋" w:hAnsi="仿宋" w:hint="eastAsia"/>
          <w:szCs w:val="21"/>
        </w:rPr>
        <w:t>不在非</w:t>
      </w:r>
      <w:proofErr w:type="gramEnd"/>
      <w:r>
        <w:rPr>
          <w:rFonts w:ascii="仿宋" w:eastAsia="仿宋" w:hAnsi="仿宋" w:hint="eastAsia"/>
          <w:szCs w:val="21"/>
        </w:rPr>
        <w:t>工作场所私下接触贵司人员、评标人员、监理人员、施工人员、质监人员，</w:t>
      </w:r>
      <w:r>
        <w:rPr>
          <w:rFonts w:ascii="仿宋" w:eastAsia="仿宋" w:hAnsi="仿宋"/>
          <w:szCs w:val="21"/>
        </w:rPr>
        <w:t>不向</w:t>
      </w:r>
      <w:r>
        <w:rPr>
          <w:rFonts w:ascii="仿宋" w:eastAsia="仿宋" w:hAnsi="仿宋" w:hint="eastAsia"/>
          <w:szCs w:val="21"/>
        </w:rPr>
        <w:t>以上人员</w:t>
      </w:r>
      <w:r>
        <w:rPr>
          <w:rFonts w:ascii="仿宋" w:eastAsia="仿宋" w:hAnsi="仿宋"/>
          <w:szCs w:val="21"/>
        </w:rPr>
        <w:t>及其亲属提供礼金礼品、有价证券、购物</w:t>
      </w:r>
      <w:proofErr w:type="gramStart"/>
      <w:r>
        <w:rPr>
          <w:rFonts w:ascii="仿宋" w:eastAsia="仿宋" w:hAnsi="仿宋"/>
          <w:szCs w:val="21"/>
        </w:rPr>
        <w:t>券</w:t>
      </w:r>
      <w:proofErr w:type="gramEnd"/>
      <w:r>
        <w:rPr>
          <w:rFonts w:ascii="仿宋" w:eastAsia="仿宋" w:hAnsi="仿宋"/>
          <w:szCs w:val="21"/>
        </w:rPr>
        <w:t>、回扣、佣金、咨询费、劳务费、赞助费、宣传费、宴请</w:t>
      </w:r>
      <w:r>
        <w:rPr>
          <w:rFonts w:ascii="仿宋" w:eastAsia="仿宋" w:hAnsi="仿宋" w:hint="eastAsia"/>
          <w:szCs w:val="21"/>
        </w:rPr>
        <w:t>，</w:t>
      </w:r>
      <w:r>
        <w:rPr>
          <w:rFonts w:ascii="仿宋" w:eastAsia="仿宋" w:hAnsi="仿宋"/>
          <w:szCs w:val="21"/>
        </w:rPr>
        <w:t>不为其报销各种消费凭证，不支付其旅游、娱乐等费用。</w:t>
      </w:r>
    </w:p>
    <w:p w14:paraId="7B6CF818"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若</w:t>
      </w:r>
      <w:r>
        <w:rPr>
          <w:rFonts w:ascii="仿宋" w:eastAsia="仿宋" w:hAnsi="仿宋" w:hint="eastAsia"/>
          <w:szCs w:val="21"/>
        </w:rPr>
        <w:t>贵</w:t>
      </w:r>
      <w:proofErr w:type="gramStart"/>
      <w:r>
        <w:rPr>
          <w:rFonts w:ascii="仿宋" w:eastAsia="仿宋" w:hAnsi="仿宋" w:hint="eastAsia"/>
          <w:szCs w:val="21"/>
        </w:rPr>
        <w:t>司</w:t>
      </w:r>
      <w:r>
        <w:rPr>
          <w:rFonts w:ascii="仿宋" w:eastAsia="仿宋" w:hAnsi="仿宋"/>
          <w:szCs w:val="21"/>
        </w:rPr>
        <w:t>接到</w:t>
      </w:r>
      <w:proofErr w:type="gramEnd"/>
      <w:r>
        <w:rPr>
          <w:rFonts w:ascii="仿宋" w:eastAsia="仿宋" w:hAnsi="仿宋"/>
          <w:szCs w:val="21"/>
        </w:rPr>
        <w:t>举报我</w:t>
      </w:r>
      <w:r>
        <w:rPr>
          <w:rFonts w:ascii="仿宋" w:eastAsia="仿宋" w:hAnsi="仿宋" w:hint="eastAsia"/>
          <w:szCs w:val="21"/>
        </w:rPr>
        <w:t>司</w:t>
      </w:r>
      <w:r>
        <w:rPr>
          <w:rFonts w:ascii="仿宋" w:eastAsia="仿宋" w:hAnsi="仿宋"/>
          <w:szCs w:val="21"/>
        </w:rPr>
        <w:t>有上述行为时，我</w:t>
      </w:r>
      <w:r>
        <w:rPr>
          <w:rFonts w:ascii="仿宋" w:eastAsia="仿宋" w:hAnsi="仿宋" w:hint="eastAsia"/>
          <w:szCs w:val="21"/>
        </w:rPr>
        <w:t>司</w:t>
      </w:r>
      <w:r>
        <w:rPr>
          <w:rFonts w:ascii="仿宋" w:eastAsia="仿宋" w:hAnsi="仿宋"/>
          <w:szCs w:val="21"/>
        </w:rPr>
        <w:t>将积极配合</w:t>
      </w:r>
      <w:r>
        <w:rPr>
          <w:rFonts w:ascii="仿宋" w:eastAsia="仿宋" w:hAnsi="仿宋" w:hint="eastAsia"/>
          <w:szCs w:val="21"/>
        </w:rPr>
        <w:t>贵司</w:t>
      </w:r>
      <w:r>
        <w:rPr>
          <w:rFonts w:ascii="仿宋" w:eastAsia="仿宋" w:hAnsi="仿宋"/>
          <w:szCs w:val="21"/>
        </w:rPr>
        <w:t>进行查处，提供</w:t>
      </w:r>
      <w:r>
        <w:rPr>
          <w:rFonts w:ascii="仿宋" w:eastAsia="仿宋" w:hAnsi="仿宋" w:hint="eastAsia"/>
          <w:szCs w:val="21"/>
        </w:rPr>
        <w:t>查处所需的</w:t>
      </w:r>
      <w:r>
        <w:rPr>
          <w:rFonts w:ascii="仿宋" w:eastAsia="仿宋" w:hAnsi="仿宋"/>
          <w:szCs w:val="21"/>
        </w:rPr>
        <w:t>相关资料。</w:t>
      </w:r>
      <w:r>
        <w:rPr>
          <w:rFonts w:ascii="仿宋" w:eastAsia="仿宋" w:hAnsi="仿宋" w:hint="eastAsia"/>
          <w:szCs w:val="21"/>
        </w:rPr>
        <w:t>我司</w:t>
      </w:r>
      <w:r>
        <w:rPr>
          <w:rFonts w:ascii="仿宋" w:eastAsia="仿宋" w:hAnsi="仿宋"/>
          <w:szCs w:val="21"/>
        </w:rPr>
        <w:t>若不予配合</w:t>
      </w:r>
      <w:r>
        <w:rPr>
          <w:rFonts w:ascii="仿宋" w:eastAsia="仿宋" w:hAnsi="仿宋" w:hint="eastAsia"/>
          <w:szCs w:val="21"/>
        </w:rPr>
        <w:t>或经查处属实，则</w:t>
      </w:r>
      <w:r>
        <w:rPr>
          <w:rFonts w:ascii="仿宋" w:eastAsia="仿宋" w:hAnsi="仿宋"/>
          <w:szCs w:val="21"/>
        </w:rPr>
        <w:t>视为我</w:t>
      </w:r>
      <w:r>
        <w:rPr>
          <w:rFonts w:ascii="仿宋" w:eastAsia="仿宋" w:hAnsi="仿宋" w:hint="eastAsia"/>
          <w:szCs w:val="21"/>
        </w:rPr>
        <w:t>司单方</w:t>
      </w:r>
      <w:r>
        <w:rPr>
          <w:rFonts w:ascii="仿宋" w:eastAsia="仿宋" w:hAnsi="仿宋"/>
          <w:szCs w:val="21"/>
        </w:rPr>
        <w:t>违约</w:t>
      </w:r>
      <w:r>
        <w:rPr>
          <w:rFonts w:ascii="仿宋" w:eastAsia="仿宋" w:hAnsi="仿宋" w:hint="eastAsia"/>
          <w:szCs w:val="21"/>
        </w:rPr>
        <w:t>，贵司</w:t>
      </w:r>
      <w:r>
        <w:rPr>
          <w:rFonts w:ascii="仿宋" w:eastAsia="仿宋" w:hAnsi="仿宋"/>
          <w:szCs w:val="21"/>
        </w:rPr>
        <w:t>有权停止与我</w:t>
      </w:r>
      <w:r>
        <w:rPr>
          <w:rFonts w:ascii="仿宋" w:eastAsia="仿宋" w:hAnsi="仿宋" w:hint="eastAsia"/>
          <w:szCs w:val="21"/>
        </w:rPr>
        <w:t>司</w:t>
      </w:r>
      <w:r>
        <w:rPr>
          <w:rFonts w:ascii="仿宋" w:eastAsia="仿宋" w:hAnsi="仿宋"/>
          <w:szCs w:val="21"/>
        </w:rPr>
        <w:t>的一切合作，在查处期间冻结总合同金额的30%</w:t>
      </w:r>
      <w:r>
        <w:rPr>
          <w:rFonts w:ascii="仿宋" w:eastAsia="仿宋" w:hAnsi="仿宋" w:hint="eastAsia"/>
          <w:szCs w:val="21"/>
        </w:rPr>
        <w:t>；贵司可采取以下处理方式（可同时采用一项或多项），我司都同意执行：</w:t>
      </w:r>
    </w:p>
    <w:p w14:paraId="1E769D38"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1）取消</w:t>
      </w:r>
      <w:r>
        <w:rPr>
          <w:rFonts w:ascii="仿宋" w:eastAsia="仿宋" w:hAnsi="仿宋" w:hint="eastAsia"/>
          <w:szCs w:val="21"/>
        </w:rPr>
        <w:t>我司</w:t>
      </w:r>
      <w:r>
        <w:rPr>
          <w:rFonts w:ascii="仿宋" w:eastAsia="仿宋" w:hAnsi="仿宋"/>
          <w:szCs w:val="21"/>
        </w:rPr>
        <w:t>投标资格</w:t>
      </w:r>
      <w:r>
        <w:rPr>
          <w:rFonts w:ascii="仿宋" w:eastAsia="仿宋" w:hAnsi="仿宋" w:hint="eastAsia"/>
          <w:szCs w:val="21"/>
        </w:rPr>
        <w:t>，扣除我司投标保证金；</w:t>
      </w:r>
    </w:p>
    <w:p w14:paraId="477A216B"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2）</w:t>
      </w:r>
      <w:r>
        <w:rPr>
          <w:rFonts w:ascii="仿宋" w:eastAsia="仿宋" w:hAnsi="仿宋" w:hint="eastAsia"/>
          <w:szCs w:val="21"/>
        </w:rPr>
        <w:t>终止并解除我司</w:t>
      </w:r>
      <w:r>
        <w:rPr>
          <w:rFonts w:ascii="仿宋" w:eastAsia="仿宋" w:hAnsi="仿宋"/>
          <w:szCs w:val="21"/>
        </w:rPr>
        <w:t>已中标合同，</w:t>
      </w:r>
      <w:r>
        <w:rPr>
          <w:rFonts w:ascii="仿宋" w:eastAsia="仿宋" w:hAnsi="仿宋" w:hint="eastAsia"/>
          <w:szCs w:val="21"/>
        </w:rPr>
        <w:t>且不予我司任何补偿，我司</w:t>
      </w:r>
      <w:r>
        <w:rPr>
          <w:rFonts w:ascii="仿宋" w:eastAsia="仿宋" w:hAnsi="仿宋"/>
          <w:szCs w:val="21"/>
        </w:rPr>
        <w:t>同意在</w:t>
      </w:r>
      <w:r>
        <w:rPr>
          <w:rFonts w:ascii="仿宋" w:eastAsia="仿宋" w:hAnsi="仿宋" w:hint="eastAsia"/>
          <w:szCs w:val="21"/>
        </w:rPr>
        <w:t>收到贵司书面解除（终止）合同的</w:t>
      </w:r>
      <w:r>
        <w:rPr>
          <w:rFonts w:ascii="仿宋" w:eastAsia="仿宋" w:hAnsi="仿宋"/>
          <w:szCs w:val="21"/>
        </w:rPr>
        <w:t>五个工作日内返还</w:t>
      </w:r>
      <w:r>
        <w:rPr>
          <w:rFonts w:ascii="仿宋" w:eastAsia="仿宋" w:hAnsi="仿宋" w:hint="eastAsia"/>
          <w:szCs w:val="21"/>
        </w:rPr>
        <w:t>自</w:t>
      </w:r>
      <w:proofErr w:type="gramStart"/>
      <w:r>
        <w:rPr>
          <w:rFonts w:ascii="仿宋" w:eastAsia="仿宋" w:hAnsi="仿宋" w:hint="eastAsia"/>
          <w:szCs w:val="21"/>
        </w:rPr>
        <w:t>贵司处已</w:t>
      </w:r>
      <w:proofErr w:type="gramEnd"/>
      <w:r>
        <w:rPr>
          <w:rFonts w:ascii="仿宋" w:eastAsia="仿宋" w:hAnsi="仿宋" w:hint="eastAsia"/>
          <w:szCs w:val="21"/>
        </w:rPr>
        <w:t>取得的全部价款、文件、物品等；依已中标合同未支付</w:t>
      </w:r>
      <w:r>
        <w:rPr>
          <w:rFonts w:ascii="仿宋" w:eastAsia="仿宋" w:hAnsi="仿宋"/>
          <w:szCs w:val="21"/>
        </w:rPr>
        <w:t>/</w:t>
      </w:r>
      <w:r>
        <w:rPr>
          <w:rFonts w:ascii="仿宋" w:eastAsia="仿宋" w:hAnsi="仿宋" w:hint="eastAsia"/>
          <w:szCs w:val="21"/>
        </w:rPr>
        <w:t>发出的款项、文件、物品等贵公司无需再支付</w:t>
      </w:r>
      <w:r>
        <w:rPr>
          <w:rFonts w:ascii="仿宋" w:eastAsia="仿宋" w:hAnsi="仿宋"/>
          <w:szCs w:val="21"/>
        </w:rPr>
        <w:t>/</w:t>
      </w:r>
      <w:r>
        <w:rPr>
          <w:rFonts w:ascii="仿宋" w:eastAsia="仿宋" w:hAnsi="仿宋" w:hint="eastAsia"/>
          <w:szCs w:val="21"/>
        </w:rPr>
        <w:t>发出；</w:t>
      </w:r>
      <w:r>
        <w:rPr>
          <w:rFonts w:ascii="仿宋" w:eastAsia="仿宋" w:hAnsi="仿宋"/>
          <w:szCs w:val="21"/>
        </w:rPr>
        <w:t>同时向</w:t>
      </w:r>
      <w:r>
        <w:rPr>
          <w:rFonts w:ascii="仿宋" w:eastAsia="仿宋" w:hAnsi="仿宋" w:hint="eastAsia"/>
          <w:szCs w:val="21"/>
        </w:rPr>
        <w:t>贵</w:t>
      </w:r>
      <w:proofErr w:type="gramStart"/>
      <w:r>
        <w:rPr>
          <w:rFonts w:ascii="仿宋" w:eastAsia="仿宋" w:hAnsi="仿宋" w:hint="eastAsia"/>
          <w:szCs w:val="21"/>
        </w:rPr>
        <w:t>司支付主</w:t>
      </w:r>
      <w:proofErr w:type="gramEnd"/>
      <w:r>
        <w:rPr>
          <w:rFonts w:ascii="仿宋" w:eastAsia="仿宋" w:hAnsi="仿宋" w:hint="eastAsia"/>
          <w:szCs w:val="21"/>
        </w:rPr>
        <w:t>合同标的额3</w:t>
      </w:r>
      <w:r>
        <w:rPr>
          <w:rFonts w:ascii="仿宋" w:eastAsia="仿宋" w:hAnsi="仿宋"/>
          <w:szCs w:val="21"/>
        </w:rPr>
        <w:t>0%</w:t>
      </w:r>
      <w:r>
        <w:rPr>
          <w:rFonts w:ascii="仿宋" w:eastAsia="仿宋" w:hAnsi="仿宋" w:hint="eastAsia"/>
          <w:szCs w:val="21"/>
        </w:rPr>
        <w:t>的违约金</w:t>
      </w:r>
      <w:r>
        <w:rPr>
          <w:rFonts w:ascii="仿宋" w:eastAsia="仿宋" w:hAnsi="仿宋"/>
          <w:szCs w:val="21"/>
        </w:rPr>
        <w:t>用于赔偿</w:t>
      </w:r>
      <w:r>
        <w:rPr>
          <w:rFonts w:ascii="仿宋" w:eastAsia="仿宋" w:hAnsi="仿宋" w:hint="eastAsia"/>
          <w:szCs w:val="21"/>
        </w:rPr>
        <w:t>贵司</w:t>
      </w:r>
      <w:r>
        <w:rPr>
          <w:rFonts w:ascii="仿宋" w:eastAsia="仿宋" w:hAnsi="仿宋"/>
          <w:szCs w:val="21"/>
        </w:rPr>
        <w:t>损失</w:t>
      </w:r>
      <w:r>
        <w:rPr>
          <w:rFonts w:ascii="仿宋" w:eastAsia="仿宋" w:hAnsi="仿宋" w:hint="eastAsia"/>
          <w:szCs w:val="21"/>
        </w:rPr>
        <w:t>，赔偿不足以弥补贵</w:t>
      </w:r>
      <w:proofErr w:type="gramStart"/>
      <w:r>
        <w:rPr>
          <w:rFonts w:ascii="仿宋" w:eastAsia="仿宋" w:hAnsi="仿宋" w:hint="eastAsia"/>
          <w:szCs w:val="21"/>
        </w:rPr>
        <w:t>司实际</w:t>
      </w:r>
      <w:proofErr w:type="gramEnd"/>
      <w:r>
        <w:rPr>
          <w:rFonts w:ascii="仿宋" w:eastAsia="仿宋" w:hAnsi="仿宋" w:hint="eastAsia"/>
          <w:szCs w:val="21"/>
        </w:rPr>
        <w:t>损失的，贵司有权向我司追偿。</w:t>
      </w:r>
    </w:p>
    <w:p w14:paraId="3360E8ED"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3）扣除</w:t>
      </w:r>
      <w:r>
        <w:rPr>
          <w:rFonts w:ascii="仿宋" w:eastAsia="仿宋" w:hAnsi="仿宋" w:hint="eastAsia"/>
          <w:szCs w:val="21"/>
        </w:rPr>
        <w:t>我司</w:t>
      </w:r>
      <w:r>
        <w:rPr>
          <w:rFonts w:ascii="仿宋" w:eastAsia="仿宋" w:hAnsi="仿宋"/>
          <w:szCs w:val="21"/>
        </w:rPr>
        <w:t>剩余的质保金（一般不低于合同额的10%）</w:t>
      </w:r>
      <w:proofErr w:type="gramStart"/>
      <w:r>
        <w:rPr>
          <w:rFonts w:ascii="仿宋" w:eastAsia="仿宋" w:hAnsi="仿宋"/>
          <w:szCs w:val="21"/>
        </w:rPr>
        <w:t>做为</w:t>
      </w:r>
      <w:proofErr w:type="gramEnd"/>
      <w:r>
        <w:rPr>
          <w:rFonts w:ascii="仿宋" w:eastAsia="仿宋" w:hAnsi="仿宋"/>
          <w:szCs w:val="21"/>
        </w:rPr>
        <w:t>罚款。</w:t>
      </w:r>
    </w:p>
    <w:p w14:paraId="27D4AAE2"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4）情节严重如构成行贿罪的，交由司法机关追究刑事责任。</w:t>
      </w:r>
    </w:p>
    <w:p w14:paraId="24AC7153"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4．如贵司人员有向我司索取商业贿赂，或因没有给予商业贿赂而受贵司人员刁难的，我司须立即向贵司领导及审计部门进行举报。</w:t>
      </w:r>
    </w:p>
    <w:p w14:paraId="06845319" w14:textId="77777777" w:rsidR="0096450F" w:rsidRDefault="0096450F" w:rsidP="0096450F">
      <w:pPr>
        <w:snapToGrid w:val="0"/>
        <w:ind w:firstLineChars="200" w:firstLine="420"/>
        <w:rPr>
          <w:rFonts w:ascii="仿宋" w:eastAsia="仿宋" w:hAnsi="仿宋"/>
          <w:szCs w:val="21"/>
        </w:rPr>
      </w:pPr>
      <w:r>
        <w:rPr>
          <w:rFonts w:ascii="仿宋" w:eastAsia="仿宋" w:hAnsi="仿宋" w:hint="eastAsia"/>
          <w:szCs w:val="21"/>
        </w:rPr>
        <w:t>举报电话：0543-2118185，举报邮箱：</w:t>
      </w:r>
      <w:r>
        <w:rPr>
          <w:rFonts w:hint="eastAsia"/>
          <w:color w:val="0000FF"/>
          <w:u w:val="single"/>
        </w:rPr>
        <w:t>bhsj@befar.com</w:t>
      </w:r>
      <w:r>
        <w:rPr>
          <w:rFonts w:ascii="仿宋" w:eastAsia="仿宋" w:hAnsi="仿宋" w:hint="eastAsia"/>
          <w:szCs w:val="21"/>
        </w:rPr>
        <w:t>。</w:t>
      </w:r>
    </w:p>
    <w:p w14:paraId="1D74A6AC" w14:textId="77777777" w:rsidR="0096450F" w:rsidRDefault="0096450F" w:rsidP="0096450F">
      <w:pPr>
        <w:snapToGrid w:val="0"/>
        <w:ind w:firstLineChars="200" w:firstLine="420"/>
        <w:rPr>
          <w:rFonts w:ascii="仿宋" w:eastAsia="仿宋" w:hAnsi="仿宋"/>
          <w:szCs w:val="21"/>
        </w:rPr>
      </w:pPr>
      <w:r>
        <w:rPr>
          <w:rFonts w:ascii="仿宋" w:eastAsia="仿宋" w:hAnsi="仿宋"/>
          <w:noProof/>
          <w:szCs w:val="21"/>
        </w:rPr>
        <w:drawing>
          <wp:anchor distT="0" distB="0" distL="114300" distR="114300" simplePos="0" relativeHeight="251659264" behindDoc="0" locked="0" layoutInCell="1" allowOverlap="1" wp14:anchorId="219AC5C3" wp14:editId="49A1990A">
            <wp:simplePos x="0" y="0"/>
            <wp:positionH relativeFrom="column">
              <wp:posOffset>2099310</wp:posOffset>
            </wp:positionH>
            <wp:positionV relativeFrom="paragraph">
              <wp:posOffset>181610</wp:posOffset>
            </wp:positionV>
            <wp:extent cx="914400" cy="815975"/>
            <wp:effectExtent l="0" t="0" r="0" b="3175"/>
            <wp:wrapNone/>
            <wp:docPr id="2"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8"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eastAsia="仿宋" w:hAnsi="仿宋"/>
          <w:szCs w:val="21"/>
        </w:rPr>
        <w:t>“</w:t>
      </w:r>
      <w:r>
        <w:rPr>
          <w:rFonts w:ascii="仿宋" w:eastAsia="仿宋" w:hAnsi="仿宋" w:hint="eastAsia"/>
          <w:szCs w:val="21"/>
        </w:rPr>
        <w:t>廉洁滨化</w:t>
      </w:r>
      <w:r>
        <w:rPr>
          <w:rFonts w:ascii="仿宋" w:eastAsia="仿宋" w:hAnsi="仿宋"/>
          <w:szCs w:val="21"/>
        </w:rPr>
        <w:t>”</w:t>
      </w:r>
      <w:r>
        <w:rPr>
          <w:rFonts w:ascii="仿宋" w:eastAsia="仿宋" w:hAnsi="仿宋" w:hint="eastAsia"/>
          <w:szCs w:val="21"/>
        </w:rPr>
        <w:t>公众号：</w:t>
      </w:r>
    </w:p>
    <w:p w14:paraId="1F2ADDFE" w14:textId="77777777" w:rsidR="0096450F" w:rsidRDefault="0096450F" w:rsidP="0096450F">
      <w:pPr>
        <w:snapToGrid w:val="0"/>
        <w:spacing w:line="400" w:lineRule="exact"/>
        <w:ind w:firstLineChars="200" w:firstLine="420"/>
        <w:rPr>
          <w:rFonts w:ascii="仿宋" w:eastAsia="仿宋" w:hAnsi="仿宋"/>
          <w:szCs w:val="21"/>
        </w:rPr>
      </w:pPr>
    </w:p>
    <w:p w14:paraId="4A931404" w14:textId="77777777" w:rsidR="0096450F" w:rsidRDefault="0096450F" w:rsidP="0096450F">
      <w:pPr>
        <w:snapToGrid w:val="0"/>
        <w:spacing w:line="400" w:lineRule="exact"/>
        <w:rPr>
          <w:rFonts w:ascii="仿宋" w:eastAsia="仿宋" w:hAnsi="仿宋"/>
          <w:szCs w:val="21"/>
        </w:rPr>
      </w:pPr>
    </w:p>
    <w:p w14:paraId="0773C6E2" w14:textId="77777777" w:rsidR="0096450F" w:rsidRDefault="0096450F" w:rsidP="0096450F">
      <w:pPr>
        <w:snapToGrid w:val="0"/>
        <w:spacing w:line="400" w:lineRule="exact"/>
        <w:rPr>
          <w:rFonts w:ascii="仿宋" w:eastAsia="仿宋" w:hAnsi="仿宋"/>
          <w:b/>
          <w:color w:val="FF0000"/>
          <w:szCs w:val="21"/>
        </w:rPr>
      </w:pPr>
    </w:p>
    <w:p w14:paraId="7FA16F04" w14:textId="77777777" w:rsidR="0096450F" w:rsidRDefault="0096450F" w:rsidP="0096450F">
      <w:pPr>
        <w:snapToGrid w:val="0"/>
        <w:spacing w:line="400" w:lineRule="exact"/>
        <w:ind w:firstLineChars="200" w:firstLine="422"/>
        <w:rPr>
          <w:rFonts w:ascii="仿宋" w:eastAsia="仿宋" w:hAnsi="仿宋"/>
          <w:b/>
          <w:color w:val="FF0000"/>
          <w:szCs w:val="21"/>
        </w:rPr>
      </w:pPr>
      <w:r>
        <w:rPr>
          <w:rFonts w:ascii="仿宋" w:eastAsia="仿宋" w:hAnsi="仿宋" w:hint="eastAsia"/>
          <w:b/>
          <w:color w:val="FF0000"/>
          <w:szCs w:val="21"/>
        </w:rPr>
        <w:t>5.我公司承诺，投标时提供签字盖章后的该承诺书。未提供的</w:t>
      </w:r>
      <w:proofErr w:type="gramStart"/>
      <w:r>
        <w:rPr>
          <w:rFonts w:ascii="仿宋" w:eastAsia="仿宋" w:hAnsi="仿宋" w:hint="eastAsia"/>
          <w:b/>
          <w:color w:val="FF0000"/>
          <w:szCs w:val="21"/>
        </w:rPr>
        <w:t>按照废标处理</w:t>
      </w:r>
      <w:proofErr w:type="gramEnd"/>
      <w:r>
        <w:rPr>
          <w:rFonts w:ascii="仿宋" w:eastAsia="仿宋" w:hAnsi="仿宋" w:hint="eastAsia"/>
          <w:b/>
          <w:color w:val="FF0000"/>
          <w:szCs w:val="21"/>
        </w:rPr>
        <w:t>。</w:t>
      </w:r>
    </w:p>
    <w:p w14:paraId="6F2CDF04" w14:textId="77777777" w:rsidR="0096450F" w:rsidRDefault="0096450F" w:rsidP="0096450F">
      <w:pPr>
        <w:snapToGrid w:val="0"/>
        <w:spacing w:line="400" w:lineRule="exact"/>
        <w:jc w:val="center"/>
        <w:rPr>
          <w:rFonts w:ascii="仿宋" w:eastAsia="仿宋" w:hAnsi="仿宋"/>
          <w:szCs w:val="21"/>
        </w:rPr>
      </w:pPr>
      <w:r>
        <w:rPr>
          <w:rFonts w:ascii="仿宋" w:eastAsia="仿宋" w:hAnsi="仿宋" w:hint="eastAsia"/>
          <w:szCs w:val="21"/>
        </w:rPr>
        <w:t>承诺</w:t>
      </w:r>
      <w:r>
        <w:rPr>
          <w:rFonts w:ascii="仿宋" w:eastAsia="仿宋" w:hAnsi="仿宋"/>
          <w:szCs w:val="21"/>
        </w:rPr>
        <w:t>单位（公章）：</w:t>
      </w:r>
    </w:p>
    <w:p w14:paraId="27749251" w14:textId="77777777" w:rsidR="0096450F" w:rsidRDefault="0096450F" w:rsidP="0096450F">
      <w:pPr>
        <w:snapToGrid w:val="0"/>
        <w:spacing w:line="400" w:lineRule="exact"/>
        <w:jc w:val="center"/>
        <w:rPr>
          <w:rFonts w:ascii="仿宋" w:eastAsia="仿宋" w:hAnsi="仿宋"/>
          <w:szCs w:val="21"/>
        </w:rPr>
      </w:pPr>
      <w:r>
        <w:rPr>
          <w:rFonts w:ascii="仿宋" w:eastAsia="仿宋" w:hAnsi="仿宋"/>
          <w:szCs w:val="21"/>
        </w:rPr>
        <w:t>法</w:t>
      </w:r>
      <w:r>
        <w:rPr>
          <w:rFonts w:ascii="仿宋" w:eastAsia="仿宋" w:hAnsi="仿宋" w:hint="eastAsia"/>
          <w:szCs w:val="21"/>
        </w:rPr>
        <w:t>人（授权）</w:t>
      </w:r>
      <w:r>
        <w:rPr>
          <w:rFonts w:ascii="仿宋" w:eastAsia="仿宋" w:hAnsi="仿宋"/>
          <w:szCs w:val="21"/>
        </w:rPr>
        <w:t>代表（签字）：</w:t>
      </w:r>
    </w:p>
    <w:p w14:paraId="3E1DFCA0" w14:textId="77777777" w:rsidR="0096450F" w:rsidRDefault="0096450F" w:rsidP="0096450F">
      <w:pPr>
        <w:snapToGrid w:val="0"/>
        <w:spacing w:line="480" w:lineRule="auto"/>
        <w:jc w:val="center"/>
        <w:rPr>
          <w:rFonts w:ascii="仿宋" w:eastAsia="仿宋" w:hAnsi="仿宋"/>
          <w:szCs w:val="21"/>
        </w:rPr>
      </w:pPr>
      <w:r>
        <w:rPr>
          <w:rFonts w:ascii="仿宋" w:eastAsia="仿宋" w:hAnsi="仿宋" w:hint="eastAsia"/>
          <w:szCs w:val="21"/>
        </w:rPr>
        <w:t>日期：年月日</w:t>
      </w:r>
    </w:p>
    <w:p w14:paraId="1F715FBE" w14:textId="77777777" w:rsidR="0096450F" w:rsidRDefault="0096450F" w:rsidP="0096450F">
      <w:pPr>
        <w:rPr>
          <w:rFonts w:ascii="宋体" w:hAnsi="宋体"/>
          <w:b/>
          <w:bCs/>
          <w:sz w:val="32"/>
          <w:szCs w:val="32"/>
        </w:rPr>
      </w:pPr>
      <w:r>
        <w:rPr>
          <w:rFonts w:ascii="宋体" w:hAnsi="宋体" w:hint="eastAsia"/>
          <w:b/>
          <w:bCs/>
          <w:sz w:val="32"/>
          <w:szCs w:val="32"/>
        </w:rPr>
        <w:br w:type="page"/>
      </w:r>
    </w:p>
    <w:p w14:paraId="5B72B8CA" w14:textId="77777777" w:rsidR="0096450F" w:rsidRDefault="0096450F" w:rsidP="0096450F">
      <w:pPr>
        <w:spacing w:line="360" w:lineRule="auto"/>
        <w:jc w:val="center"/>
        <w:rPr>
          <w:rFonts w:ascii="宋体" w:hAnsi="宋体"/>
          <w:b/>
          <w:bCs/>
          <w:sz w:val="32"/>
          <w:szCs w:val="32"/>
        </w:rPr>
      </w:pPr>
      <w:r>
        <w:rPr>
          <w:rFonts w:ascii="宋体" w:hAnsi="宋体" w:hint="eastAsia"/>
          <w:b/>
          <w:bCs/>
          <w:sz w:val="32"/>
          <w:szCs w:val="32"/>
        </w:rPr>
        <w:lastRenderedPageBreak/>
        <w:t>法定代表人授权书</w:t>
      </w:r>
    </w:p>
    <w:p w14:paraId="5B280322" w14:textId="77777777" w:rsidR="0096450F" w:rsidRDefault="0096450F" w:rsidP="00E357DF">
      <w:pPr>
        <w:spacing w:afterLines="50" w:after="156" w:line="360" w:lineRule="auto"/>
        <w:ind w:firstLine="437"/>
        <w:rPr>
          <w:rFonts w:ascii="宋体" w:hAnsi="宋体"/>
          <w:szCs w:val="21"/>
        </w:rPr>
      </w:pPr>
      <w:r>
        <w:rPr>
          <w:rFonts w:ascii="宋体" w:hAnsi="宋体" w:hint="eastAsia"/>
          <w:szCs w:val="21"/>
        </w:rPr>
        <w:t>本授权书声明：注册于中华人民共和国</w:t>
      </w:r>
      <w:r>
        <w:rPr>
          <w:rFonts w:ascii="宋体" w:hAnsi="宋体" w:hint="eastAsia"/>
          <w:szCs w:val="21"/>
          <w:u w:val="single"/>
        </w:rPr>
        <w:t>（注册地址）</w:t>
      </w:r>
      <w:r>
        <w:rPr>
          <w:rFonts w:ascii="宋体" w:hAnsi="宋体" w:hint="eastAsia"/>
          <w:szCs w:val="21"/>
        </w:rPr>
        <w:t>的</w:t>
      </w:r>
      <w:r>
        <w:rPr>
          <w:rFonts w:ascii="宋体" w:hAnsi="宋体" w:hint="eastAsia"/>
          <w:szCs w:val="21"/>
          <w:u w:val="single"/>
        </w:rPr>
        <w:t>（公司名称）</w:t>
      </w:r>
      <w:r>
        <w:rPr>
          <w:rFonts w:ascii="宋体" w:hAnsi="宋体" w:hint="eastAsia"/>
          <w:szCs w:val="21"/>
        </w:rPr>
        <w:t>授权的在下面签字的</w:t>
      </w:r>
      <w:r>
        <w:rPr>
          <w:rFonts w:ascii="宋体" w:hAnsi="宋体" w:hint="eastAsia"/>
          <w:szCs w:val="21"/>
          <w:u w:val="single"/>
        </w:rPr>
        <w:t>（被授权人的姓名、职务）</w:t>
      </w:r>
      <w:r>
        <w:rPr>
          <w:rFonts w:ascii="宋体" w:hAnsi="宋体" w:hint="eastAsia"/>
          <w:szCs w:val="21"/>
        </w:rPr>
        <w:t>为本公司的合法代理人，以本公司的名义</w:t>
      </w:r>
      <w:proofErr w:type="gramStart"/>
      <w:r>
        <w:rPr>
          <w:rFonts w:ascii="宋体" w:hAnsi="宋体" w:hint="eastAsia"/>
          <w:szCs w:val="21"/>
        </w:rPr>
        <w:t>参与滨化集团</w:t>
      </w:r>
      <w:proofErr w:type="gramEnd"/>
      <w:r>
        <w:rPr>
          <w:rFonts w:ascii="宋体" w:hAnsi="宋体" w:hint="eastAsia"/>
          <w:szCs w:val="21"/>
        </w:rPr>
        <w:t>股份有限公司组织的供应商入网、</w:t>
      </w:r>
      <w:proofErr w:type="gramStart"/>
      <w:r>
        <w:rPr>
          <w:rFonts w:ascii="宋体" w:hAnsi="宋体" w:hint="eastAsia"/>
          <w:szCs w:val="21"/>
        </w:rPr>
        <w:t>询</w:t>
      </w:r>
      <w:proofErr w:type="gramEnd"/>
      <w:r>
        <w:rPr>
          <w:rFonts w:ascii="宋体" w:hAnsi="宋体" w:hint="eastAsia"/>
          <w:szCs w:val="21"/>
        </w:rPr>
        <w:t>比价、招投标、商务谈判、合同签订等采购业务相关的活动，代理人在以上活动中以本公司的名义处理的一切与之有关的事务，我司均予以承认。被授权人无权转让授权。</w:t>
      </w:r>
    </w:p>
    <w:p w14:paraId="290D22D1" w14:textId="77777777" w:rsidR="0096450F" w:rsidRDefault="0096450F" w:rsidP="00E357DF">
      <w:pPr>
        <w:spacing w:afterLines="50" w:after="156" w:line="360" w:lineRule="auto"/>
        <w:ind w:firstLine="437"/>
        <w:rPr>
          <w:rFonts w:ascii="宋体" w:hAnsi="宋体"/>
          <w:szCs w:val="21"/>
        </w:rPr>
      </w:pPr>
      <w:r>
        <w:rPr>
          <w:rFonts w:ascii="宋体" w:hAnsi="宋体" w:hint="eastAsia"/>
          <w:szCs w:val="21"/>
        </w:rPr>
        <w:t>代理人负责销售的产品范围为：</w:t>
      </w:r>
    </w:p>
    <w:p w14:paraId="77FD823D" w14:textId="77777777" w:rsidR="0096450F" w:rsidRDefault="0096450F" w:rsidP="00E357DF">
      <w:pPr>
        <w:spacing w:afterLines="50" w:after="156" w:line="360" w:lineRule="auto"/>
        <w:ind w:firstLine="437"/>
        <w:rPr>
          <w:rFonts w:ascii="宋体" w:hAnsi="宋体"/>
          <w:szCs w:val="21"/>
        </w:rPr>
      </w:pPr>
      <w:r>
        <w:rPr>
          <w:rFonts w:ascii="宋体" w:hAnsi="宋体" w:hint="eastAsia"/>
          <w:szCs w:val="21"/>
        </w:rPr>
        <w:t>本授权书于年月日签字生效，在撤销授权的书面通知前，本授权书有效，被授权人在授权书有效期内签署的所有文件不因授权的撤销而失效。</w:t>
      </w:r>
    </w:p>
    <w:p w14:paraId="537A67F4" w14:textId="77777777" w:rsidR="0096450F" w:rsidRDefault="0096450F" w:rsidP="00E357DF">
      <w:pPr>
        <w:spacing w:afterLines="50" w:after="156" w:line="360" w:lineRule="auto"/>
        <w:ind w:firstLine="437"/>
        <w:rPr>
          <w:rFonts w:ascii="宋体" w:hAnsi="宋体"/>
          <w:szCs w:val="21"/>
          <w:u w:val="single"/>
        </w:rPr>
      </w:pP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盖章）：</w:t>
      </w:r>
    </w:p>
    <w:p w14:paraId="19F2D6FB" w14:textId="77777777" w:rsidR="0096450F" w:rsidRDefault="0096450F" w:rsidP="00E357DF">
      <w:pPr>
        <w:spacing w:afterLines="50" w:after="156" w:line="360" w:lineRule="auto"/>
        <w:ind w:firstLine="437"/>
        <w:rPr>
          <w:rFonts w:ascii="宋体" w:hAnsi="宋体"/>
          <w:szCs w:val="21"/>
          <w:u w:val="single"/>
        </w:rPr>
      </w:pPr>
      <w:r>
        <w:rPr>
          <w:rFonts w:ascii="宋体" w:hAnsi="宋体" w:hint="eastAsia"/>
          <w:szCs w:val="21"/>
        </w:rPr>
        <w:t>被授权人（签字）：</w:t>
      </w:r>
    </w:p>
    <w:p w14:paraId="142E1EC6" w14:textId="77777777" w:rsidR="0096450F" w:rsidRDefault="0096450F" w:rsidP="00E357DF">
      <w:pPr>
        <w:spacing w:afterLines="50" w:after="156" w:line="360" w:lineRule="auto"/>
        <w:ind w:firstLine="437"/>
        <w:rPr>
          <w:rFonts w:ascii="宋体" w:hAnsi="宋体"/>
          <w:szCs w:val="21"/>
          <w:u w:val="single"/>
        </w:rPr>
      </w:pPr>
      <w:r>
        <w:rPr>
          <w:rFonts w:ascii="宋体" w:hAnsi="宋体" w:hint="eastAsia"/>
          <w:szCs w:val="21"/>
        </w:rPr>
        <w:t>公司名称（盖章）：</w:t>
      </w:r>
    </w:p>
    <w:p w14:paraId="485F3F43" w14:textId="77777777" w:rsidR="0096450F" w:rsidRDefault="0096450F" w:rsidP="00E357DF">
      <w:pPr>
        <w:spacing w:afterLines="50" w:after="156" w:line="360" w:lineRule="auto"/>
        <w:rPr>
          <w:rFonts w:ascii="宋体" w:hAnsi="宋体"/>
          <w:szCs w:val="24"/>
        </w:rPr>
      </w:pPr>
      <w:r>
        <w:rPr>
          <w:rFonts w:ascii="宋体" w:hAnsi="宋体" w:cs="宋体" w:hint="eastAsia"/>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6450F" w14:paraId="34892601" w14:textId="77777777" w:rsidTr="00290893">
        <w:trPr>
          <w:trHeight w:val="2537"/>
        </w:trPr>
        <w:tc>
          <w:tcPr>
            <w:tcW w:w="4264" w:type="dxa"/>
            <w:tcBorders>
              <w:top w:val="single" w:sz="4" w:space="0" w:color="auto"/>
              <w:left w:val="single" w:sz="4" w:space="0" w:color="auto"/>
              <w:bottom w:val="single" w:sz="4" w:space="0" w:color="auto"/>
              <w:right w:val="single" w:sz="4" w:space="0" w:color="auto"/>
            </w:tcBorders>
          </w:tcPr>
          <w:p w14:paraId="090AC310" w14:textId="77777777" w:rsidR="0096450F" w:rsidRDefault="0096450F" w:rsidP="00E357DF">
            <w:pPr>
              <w:spacing w:afterLines="50" w:after="156"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7CE9E87E" w14:textId="77777777" w:rsidR="0096450F" w:rsidRDefault="0096450F" w:rsidP="00E357DF">
            <w:pPr>
              <w:spacing w:afterLines="50" w:after="156" w:line="360" w:lineRule="auto"/>
              <w:rPr>
                <w:rFonts w:ascii="宋体" w:hAnsi="宋体"/>
              </w:rPr>
            </w:pPr>
            <w:r>
              <w:rPr>
                <w:rFonts w:ascii="宋体" w:hAnsi="宋体" w:hint="eastAsia"/>
              </w:rPr>
              <w:t>反面</w:t>
            </w:r>
          </w:p>
        </w:tc>
      </w:tr>
    </w:tbl>
    <w:p w14:paraId="0C83D480" w14:textId="77777777" w:rsidR="0096450F" w:rsidRDefault="0096450F" w:rsidP="00E357DF">
      <w:pPr>
        <w:spacing w:afterLines="50" w:after="156" w:line="360" w:lineRule="auto"/>
        <w:rPr>
          <w:rFonts w:ascii="宋体" w:hAnsi="宋体" w:cs="Times New Roman"/>
        </w:rPr>
      </w:pPr>
      <w:r>
        <w:rPr>
          <w:rFonts w:ascii="宋体" w:hAnsi="宋体"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6450F" w14:paraId="07BF33A7" w14:textId="77777777" w:rsidTr="00290893">
        <w:trPr>
          <w:trHeight w:val="2537"/>
        </w:trPr>
        <w:tc>
          <w:tcPr>
            <w:tcW w:w="4264" w:type="dxa"/>
            <w:tcBorders>
              <w:top w:val="single" w:sz="4" w:space="0" w:color="auto"/>
              <w:left w:val="single" w:sz="4" w:space="0" w:color="auto"/>
              <w:bottom w:val="single" w:sz="4" w:space="0" w:color="auto"/>
              <w:right w:val="single" w:sz="4" w:space="0" w:color="auto"/>
            </w:tcBorders>
          </w:tcPr>
          <w:p w14:paraId="387BE7B3" w14:textId="77777777" w:rsidR="0096450F" w:rsidRDefault="0096450F" w:rsidP="00E357DF">
            <w:pPr>
              <w:spacing w:afterLines="50" w:after="156"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04749686" w14:textId="77777777" w:rsidR="0096450F" w:rsidRDefault="0096450F" w:rsidP="00E357DF">
            <w:pPr>
              <w:spacing w:afterLines="50" w:after="156" w:line="360" w:lineRule="auto"/>
              <w:rPr>
                <w:rFonts w:ascii="宋体" w:hAnsi="宋体"/>
              </w:rPr>
            </w:pPr>
            <w:r>
              <w:rPr>
                <w:rFonts w:ascii="宋体" w:hAnsi="宋体" w:hint="eastAsia"/>
              </w:rPr>
              <w:t>反面</w:t>
            </w:r>
          </w:p>
        </w:tc>
      </w:tr>
    </w:tbl>
    <w:p w14:paraId="4D2D3E25"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Cs w:val="21"/>
        </w:rPr>
      </w:pPr>
    </w:p>
    <w:p w14:paraId="5BB5FF49" w14:textId="77777777" w:rsidR="0096450F" w:rsidRDefault="0096450F" w:rsidP="0096450F">
      <w:pPr>
        <w:widowControl/>
        <w:shd w:val="clear" w:color="auto" w:fill="FFFFFF"/>
        <w:spacing w:before="75" w:after="75" w:line="495" w:lineRule="atLeast"/>
        <w:jc w:val="center"/>
        <w:rPr>
          <w:rFonts w:ascii="仿宋" w:eastAsia="仿宋" w:hAnsi="仿宋" w:cs="Calibri"/>
          <w:spacing w:val="-1"/>
          <w:kern w:val="0"/>
          <w:sz w:val="29"/>
          <w:szCs w:val="29"/>
        </w:rPr>
      </w:pPr>
      <w:r>
        <w:rPr>
          <w:rFonts w:ascii="仿宋" w:eastAsia="仿宋" w:hAnsi="仿宋" w:cs="Calibri" w:hint="eastAsia"/>
          <w:spacing w:val="-1"/>
          <w:kern w:val="0"/>
          <w:sz w:val="29"/>
          <w:szCs w:val="29"/>
        </w:rPr>
        <w:lastRenderedPageBreak/>
        <w:t>公司联系人信息</w:t>
      </w:r>
    </w:p>
    <w:p w14:paraId="700F784C" w14:textId="77777777" w:rsidR="0096450F" w:rsidRDefault="0096450F" w:rsidP="0096450F">
      <w:pPr>
        <w:widowControl/>
        <w:shd w:val="clear" w:color="auto" w:fill="FFFFFF"/>
        <w:spacing w:before="75" w:after="75" w:line="495" w:lineRule="atLeast"/>
        <w:jc w:val="center"/>
        <w:rPr>
          <w:rFonts w:ascii="仿宋" w:eastAsia="仿宋" w:hAnsi="仿宋" w:cs="Calibri"/>
          <w:spacing w:val="-1"/>
          <w:kern w:val="0"/>
          <w:sz w:val="29"/>
          <w:szCs w:val="29"/>
        </w:rPr>
      </w:pPr>
    </w:p>
    <w:p w14:paraId="1C86E137"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w:t>
      </w:r>
    </w:p>
    <w:p w14:paraId="7D7ABA24"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联系人：</w:t>
      </w:r>
    </w:p>
    <w:p w14:paraId="6843FC00"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电话：</w:t>
      </w:r>
    </w:p>
    <w:p w14:paraId="13276ED5"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邮箱：</w:t>
      </w:r>
    </w:p>
    <w:p w14:paraId="6AD3AB42"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spacing w:val="-1"/>
          <w:kern w:val="0"/>
          <w:sz w:val="29"/>
          <w:szCs w:val="29"/>
        </w:rPr>
        <w:t>保证金退还信息</w:t>
      </w:r>
      <w:r>
        <w:rPr>
          <w:rFonts w:ascii="仿宋" w:eastAsia="仿宋" w:hAnsi="仿宋" w:cs="Calibri" w:hint="eastAsia"/>
          <w:spacing w:val="-1"/>
          <w:kern w:val="0"/>
          <w:sz w:val="29"/>
          <w:szCs w:val="29"/>
        </w:rPr>
        <w:t>（开户行、账号）：</w:t>
      </w:r>
    </w:p>
    <w:p w14:paraId="555DE090" w14:textId="77777777" w:rsidR="0096450F" w:rsidRDefault="0096450F" w:rsidP="0096450F">
      <w:pPr>
        <w:widowControl/>
        <w:shd w:val="clear" w:color="auto" w:fill="FFFFFF"/>
        <w:wordWrap w:val="0"/>
        <w:spacing w:before="75" w:after="75" w:line="495" w:lineRule="atLeas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公司名称（盖章）：</w:t>
      </w:r>
    </w:p>
    <w:p w14:paraId="0D7CC936" w14:textId="77777777" w:rsidR="0096450F" w:rsidRDefault="0096450F" w:rsidP="0096450F">
      <w:pPr>
        <w:spacing w:line="500" w:lineRule="exact"/>
        <w:rPr>
          <w:rFonts w:asciiTheme="minorEastAsia" w:hAnsiTheme="minorEastAsia"/>
          <w:sz w:val="28"/>
          <w:szCs w:val="28"/>
        </w:rPr>
      </w:pPr>
    </w:p>
    <w:p w14:paraId="073FC861" w14:textId="77777777" w:rsidR="0096450F" w:rsidRDefault="0096450F" w:rsidP="0096450F">
      <w:pPr>
        <w:spacing w:line="500" w:lineRule="exact"/>
        <w:rPr>
          <w:rFonts w:asciiTheme="minorEastAsia" w:hAnsiTheme="minorEastAsia"/>
          <w:sz w:val="28"/>
          <w:szCs w:val="28"/>
        </w:rPr>
      </w:pPr>
    </w:p>
    <w:p w14:paraId="34F6E7B6" w14:textId="77777777" w:rsidR="0096450F" w:rsidRDefault="0096450F" w:rsidP="0096450F">
      <w:pPr>
        <w:spacing w:line="500" w:lineRule="exact"/>
        <w:rPr>
          <w:rFonts w:asciiTheme="minorEastAsia" w:hAnsiTheme="minorEastAsia"/>
          <w:sz w:val="28"/>
          <w:szCs w:val="28"/>
        </w:rPr>
      </w:pPr>
    </w:p>
    <w:p w14:paraId="7F240CFA" w14:textId="77777777" w:rsidR="0096450F" w:rsidRDefault="0096450F" w:rsidP="0096450F">
      <w:pPr>
        <w:spacing w:line="500" w:lineRule="exact"/>
        <w:rPr>
          <w:rFonts w:asciiTheme="minorEastAsia" w:hAnsiTheme="minorEastAsia"/>
          <w:sz w:val="28"/>
          <w:szCs w:val="28"/>
        </w:rPr>
      </w:pPr>
    </w:p>
    <w:p w14:paraId="2512C730" w14:textId="77777777" w:rsidR="0096450F" w:rsidRDefault="0096450F" w:rsidP="0096450F">
      <w:pPr>
        <w:spacing w:line="500" w:lineRule="exact"/>
        <w:rPr>
          <w:rFonts w:asciiTheme="minorEastAsia" w:hAnsiTheme="minorEastAsia"/>
          <w:sz w:val="28"/>
          <w:szCs w:val="28"/>
        </w:rPr>
      </w:pPr>
    </w:p>
    <w:p w14:paraId="5C70335C" w14:textId="77777777" w:rsidR="0096450F" w:rsidRDefault="0096450F" w:rsidP="0096450F">
      <w:pPr>
        <w:spacing w:line="500" w:lineRule="exact"/>
        <w:rPr>
          <w:rFonts w:asciiTheme="minorEastAsia" w:hAnsiTheme="minorEastAsia"/>
          <w:sz w:val="28"/>
          <w:szCs w:val="28"/>
        </w:rPr>
      </w:pPr>
    </w:p>
    <w:p w14:paraId="576F2FBB" w14:textId="77777777" w:rsidR="0096450F" w:rsidRDefault="0096450F" w:rsidP="0096450F">
      <w:pPr>
        <w:spacing w:line="500" w:lineRule="exact"/>
        <w:rPr>
          <w:rFonts w:asciiTheme="minorEastAsia" w:hAnsiTheme="minorEastAsia"/>
          <w:sz w:val="28"/>
          <w:szCs w:val="28"/>
        </w:rPr>
      </w:pPr>
    </w:p>
    <w:p w14:paraId="5F86F492" w14:textId="77777777" w:rsidR="0096450F" w:rsidRDefault="0096450F" w:rsidP="0096450F">
      <w:pPr>
        <w:spacing w:line="500" w:lineRule="exact"/>
        <w:rPr>
          <w:rFonts w:asciiTheme="minorEastAsia" w:hAnsiTheme="minorEastAsia"/>
          <w:sz w:val="28"/>
          <w:szCs w:val="28"/>
        </w:rPr>
      </w:pPr>
    </w:p>
    <w:p w14:paraId="5761647F" w14:textId="77777777" w:rsidR="0096450F" w:rsidRDefault="0096450F" w:rsidP="0096450F">
      <w:pPr>
        <w:spacing w:line="500" w:lineRule="exact"/>
        <w:rPr>
          <w:rFonts w:asciiTheme="minorEastAsia" w:hAnsiTheme="minorEastAsia"/>
          <w:sz w:val="28"/>
          <w:szCs w:val="28"/>
        </w:rPr>
      </w:pPr>
    </w:p>
    <w:p w14:paraId="4E5945B6" w14:textId="77777777" w:rsidR="0096450F" w:rsidRDefault="0096450F" w:rsidP="0096450F">
      <w:pPr>
        <w:spacing w:line="500" w:lineRule="exact"/>
        <w:rPr>
          <w:rFonts w:asciiTheme="minorEastAsia" w:hAnsiTheme="minorEastAsia"/>
          <w:sz w:val="28"/>
          <w:szCs w:val="28"/>
        </w:rPr>
      </w:pPr>
    </w:p>
    <w:p w14:paraId="51D42E55" w14:textId="77777777" w:rsidR="0096450F" w:rsidRDefault="0096450F" w:rsidP="0096450F">
      <w:pPr>
        <w:spacing w:line="500" w:lineRule="exact"/>
        <w:rPr>
          <w:rFonts w:asciiTheme="minorEastAsia" w:hAnsiTheme="minorEastAsia"/>
          <w:sz w:val="28"/>
          <w:szCs w:val="28"/>
        </w:rPr>
      </w:pPr>
    </w:p>
    <w:p w14:paraId="54025D34" w14:textId="77777777" w:rsidR="0096450F" w:rsidRDefault="0096450F" w:rsidP="0096450F">
      <w:pPr>
        <w:spacing w:line="500" w:lineRule="exact"/>
        <w:rPr>
          <w:rFonts w:asciiTheme="minorEastAsia" w:hAnsiTheme="minorEastAsia"/>
          <w:sz w:val="28"/>
          <w:szCs w:val="28"/>
        </w:rPr>
      </w:pPr>
    </w:p>
    <w:p w14:paraId="79BE6410" w14:textId="77777777" w:rsidR="0096450F" w:rsidRDefault="0096450F" w:rsidP="0096450F">
      <w:pPr>
        <w:spacing w:line="500" w:lineRule="exact"/>
        <w:rPr>
          <w:rFonts w:asciiTheme="minorEastAsia" w:hAnsiTheme="minorEastAsia"/>
          <w:sz w:val="28"/>
          <w:szCs w:val="28"/>
        </w:rPr>
      </w:pPr>
    </w:p>
    <w:p w14:paraId="1811A14B" w14:textId="77777777" w:rsidR="0096450F" w:rsidRDefault="0096450F" w:rsidP="0096450F">
      <w:pPr>
        <w:spacing w:line="500" w:lineRule="exact"/>
        <w:rPr>
          <w:rFonts w:asciiTheme="minorEastAsia" w:hAnsiTheme="minorEastAsia"/>
          <w:sz w:val="28"/>
          <w:szCs w:val="28"/>
        </w:rPr>
      </w:pPr>
    </w:p>
    <w:p w14:paraId="776567E0" w14:textId="77777777" w:rsidR="0096450F" w:rsidRDefault="0096450F" w:rsidP="0096450F">
      <w:pPr>
        <w:spacing w:line="500" w:lineRule="exact"/>
        <w:rPr>
          <w:rFonts w:asciiTheme="minorEastAsia" w:hAnsiTheme="minorEastAsia"/>
          <w:sz w:val="28"/>
          <w:szCs w:val="28"/>
        </w:rPr>
      </w:pPr>
    </w:p>
    <w:p w14:paraId="084EEDF8" w14:textId="77777777" w:rsidR="0096450F" w:rsidRDefault="0096450F" w:rsidP="0096450F">
      <w:pPr>
        <w:spacing w:line="500" w:lineRule="exact"/>
        <w:rPr>
          <w:rFonts w:asciiTheme="minorEastAsia" w:hAnsiTheme="minorEastAsia"/>
          <w:sz w:val="28"/>
          <w:szCs w:val="28"/>
        </w:rPr>
      </w:pPr>
    </w:p>
    <w:p w14:paraId="570C04A8" w14:textId="77777777" w:rsidR="0096450F" w:rsidRPr="00452674" w:rsidRDefault="0096450F" w:rsidP="0096450F">
      <w:pPr>
        <w:widowControl/>
        <w:shd w:val="clear" w:color="auto" w:fill="FFFFFF"/>
        <w:spacing w:before="75" w:after="75" w:line="495" w:lineRule="atLeast"/>
        <w:jc w:val="left"/>
        <w:rPr>
          <w:rFonts w:ascii="仿宋" w:eastAsia="仿宋" w:hAnsi="仿宋" w:cs="Calibri"/>
          <w:color w:val="000000" w:themeColor="text1"/>
          <w:spacing w:val="-1"/>
          <w:kern w:val="0"/>
          <w:sz w:val="29"/>
          <w:szCs w:val="29"/>
        </w:rPr>
      </w:pPr>
      <w:r w:rsidRPr="00452674">
        <w:rPr>
          <w:rFonts w:ascii="仿宋" w:eastAsia="仿宋" w:hAnsi="仿宋" w:cs="Calibri" w:hint="eastAsia"/>
          <w:color w:val="000000" w:themeColor="text1"/>
          <w:spacing w:val="-1"/>
          <w:kern w:val="0"/>
          <w:sz w:val="29"/>
          <w:szCs w:val="29"/>
        </w:rPr>
        <w:lastRenderedPageBreak/>
        <w:t>附录：</w:t>
      </w:r>
    </w:p>
    <w:p w14:paraId="031B7867" w14:textId="5B52521A" w:rsidR="0096450F" w:rsidRPr="00C4549C" w:rsidRDefault="00D24522"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Theme="minorEastAsia" w:hAnsiTheme="minorEastAsia" w:hint="eastAsia"/>
          <w:sz w:val="28"/>
          <w:szCs w:val="28"/>
        </w:rPr>
        <w:t>沾化</w:t>
      </w:r>
      <w:r w:rsidR="00DC4A0F" w:rsidRPr="00C4549C">
        <w:rPr>
          <w:rFonts w:asciiTheme="minorEastAsia" w:hAnsiTheme="minorEastAsia" w:hint="eastAsia"/>
          <w:sz w:val="28"/>
          <w:szCs w:val="28"/>
        </w:rPr>
        <w:t>基地</w:t>
      </w:r>
      <w:r w:rsidR="0096450F" w:rsidRPr="00C4549C">
        <w:rPr>
          <w:rFonts w:asciiTheme="minorEastAsia" w:hAnsiTheme="minorEastAsia" w:hint="eastAsia"/>
          <w:sz w:val="28"/>
          <w:szCs w:val="28"/>
        </w:rPr>
        <w:t>闲置废旧物资目录</w:t>
      </w:r>
      <w:r w:rsidR="0096450F" w:rsidRPr="00C4549C">
        <w:rPr>
          <w:rFonts w:ascii="仿宋" w:eastAsia="仿宋" w:hAnsi="仿宋" w:cs="Calibri" w:hint="eastAsia"/>
          <w:spacing w:val="-1"/>
          <w:kern w:val="0"/>
          <w:sz w:val="29"/>
          <w:szCs w:val="29"/>
        </w:rPr>
        <w:t>：</w:t>
      </w:r>
    </w:p>
    <w:tbl>
      <w:tblPr>
        <w:tblStyle w:val="ae"/>
        <w:tblW w:w="9214" w:type="dxa"/>
        <w:tblInd w:w="-5" w:type="dxa"/>
        <w:tblLook w:val="04A0" w:firstRow="1" w:lastRow="0" w:firstColumn="1" w:lastColumn="0" w:noHBand="0" w:noVBand="1"/>
      </w:tblPr>
      <w:tblGrid>
        <w:gridCol w:w="1673"/>
        <w:gridCol w:w="1275"/>
        <w:gridCol w:w="65"/>
        <w:gridCol w:w="2562"/>
        <w:gridCol w:w="1643"/>
        <w:gridCol w:w="1996"/>
      </w:tblGrid>
      <w:tr w:rsidR="0096450F" w:rsidRPr="00C4549C" w14:paraId="606C0293" w14:textId="77777777" w:rsidTr="00290893">
        <w:trPr>
          <w:trHeight w:val="397"/>
        </w:trPr>
        <w:tc>
          <w:tcPr>
            <w:tcW w:w="9214" w:type="dxa"/>
            <w:gridSpan w:val="6"/>
          </w:tcPr>
          <w:p w14:paraId="4FE6B2F3" w14:textId="550C813B" w:rsidR="0096450F" w:rsidRPr="00C4549C" w:rsidRDefault="0096450F" w:rsidP="00290893">
            <w:pPr>
              <w:rPr>
                <w:kern w:val="0"/>
                <w:sz w:val="20"/>
                <w:szCs w:val="21"/>
              </w:rPr>
            </w:pPr>
            <w:r w:rsidRPr="00C4549C">
              <w:rPr>
                <w:rFonts w:hint="eastAsia"/>
                <w:b/>
                <w:kern w:val="0"/>
                <w:sz w:val="20"/>
                <w:szCs w:val="21"/>
              </w:rPr>
              <w:t>一标段物资：废旧</w:t>
            </w:r>
            <w:proofErr w:type="gramStart"/>
            <w:r w:rsidR="00F82332">
              <w:rPr>
                <w:rFonts w:hint="eastAsia"/>
                <w:b/>
                <w:kern w:val="0"/>
                <w:sz w:val="20"/>
                <w:szCs w:val="21"/>
              </w:rPr>
              <w:t>盐膜</w:t>
            </w:r>
            <w:r w:rsidR="009B48ED">
              <w:rPr>
                <w:rFonts w:hint="eastAsia"/>
                <w:b/>
                <w:kern w:val="0"/>
                <w:sz w:val="20"/>
                <w:szCs w:val="21"/>
              </w:rPr>
              <w:t>塑苫</w:t>
            </w:r>
            <w:proofErr w:type="gramEnd"/>
          </w:p>
        </w:tc>
      </w:tr>
      <w:tr w:rsidR="0096450F" w:rsidRPr="00C4549C" w14:paraId="7931AF90" w14:textId="77777777" w:rsidTr="0076275A">
        <w:trPr>
          <w:trHeight w:val="397"/>
        </w:trPr>
        <w:tc>
          <w:tcPr>
            <w:tcW w:w="1673" w:type="dxa"/>
          </w:tcPr>
          <w:p w14:paraId="2AAB9A45" w14:textId="77777777" w:rsidR="0096450F" w:rsidRPr="00C4549C" w:rsidRDefault="0096450F" w:rsidP="00290893">
            <w:pPr>
              <w:jc w:val="center"/>
              <w:rPr>
                <w:kern w:val="0"/>
                <w:sz w:val="20"/>
                <w:szCs w:val="21"/>
              </w:rPr>
            </w:pPr>
            <w:r w:rsidRPr="00C4549C">
              <w:rPr>
                <w:rFonts w:hint="eastAsia"/>
                <w:b/>
                <w:bCs/>
                <w:kern w:val="0"/>
                <w:sz w:val="20"/>
                <w:szCs w:val="21"/>
              </w:rPr>
              <w:t>标的物</w:t>
            </w:r>
          </w:p>
        </w:tc>
        <w:tc>
          <w:tcPr>
            <w:tcW w:w="1340" w:type="dxa"/>
            <w:gridSpan w:val="2"/>
          </w:tcPr>
          <w:p w14:paraId="144A0CE1" w14:textId="77777777" w:rsidR="0096450F" w:rsidRPr="00C4549C" w:rsidRDefault="0096450F" w:rsidP="00290893">
            <w:pPr>
              <w:jc w:val="center"/>
              <w:rPr>
                <w:kern w:val="0"/>
                <w:sz w:val="20"/>
                <w:szCs w:val="21"/>
              </w:rPr>
            </w:pPr>
            <w:r w:rsidRPr="00C4549C">
              <w:rPr>
                <w:rFonts w:hint="eastAsia"/>
                <w:b/>
                <w:bCs/>
                <w:kern w:val="0"/>
                <w:sz w:val="20"/>
                <w:szCs w:val="21"/>
              </w:rPr>
              <w:t>数量</w:t>
            </w:r>
          </w:p>
        </w:tc>
        <w:tc>
          <w:tcPr>
            <w:tcW w:w="2562" w:type="dxa"/>
          </w:tcPr>
          <w:p w14:paraId="77DCD5F9" w14:textId="77777777" w:rsidR="0096450F" w:rsidRPr="00C4549C" w:rsidRDefault="0096450F" w:rsidP="00290893">
            <w:pPr>
              <w:jc w:val="center"/>
              <w:rPr>
                <w:kern w:val="0"/>
                <w:sz w:val="20"/>
                <w:szCs w:val="21"/>
              </w:rPr>
            </w:pPr>
            <w:r w:rsidRPr="00C4549C">
              <w:rPr>
                <w:rFonts w:hint="eastAsia"/>
                <w:b/>
                <w:bCs/>
                <w:kern w:val="0"/>
                <w:sz w:val="20"/>
                <w:szCs w:val="21"/>
              </w:rPr>
              <w:t>公司及车间</w:t>
            </w:r>
          </w:p>
        </w:tc>
        <w:tc>
          <w:tcPr>
            <w:tcW w:w="1643" w:type="dxa"/>
          </w:tcPr>
          <w:p w14:paraId="6E09A12C" w14:textId="77777777" w:rsidR="0096450F" w:rsidRPr="00C4549C" w:rsidRDefault="0096450F" w:rsidP="00290893">
            <w:pPr>
              <w:jc w:val="center"/>
              <w:rPr>
                <w:kern w:val="0"/>
                <w:sz w:val="20"/>
                <w:szCs w:val="21"/>
              </w:rPr>
            </w:pPr>
            <w:r w:rsidRPr="00C4549C">
              <w:rPr>
                <w:rFonts w:hint="eastAsia"/>
                <w:b/>
                <w:bCs/>
                <w:kern w:val="0"/>
                <w:sz w:val="20"/>
                <w:szCs w:val="21"/>
              </w:rPr>
              <w:t>现场联系人</w:t>
            </w:r>
          </w:p>
        </w:tc>
        <w:tc>
          <w:tcPr>
            <w:tcW w:w="1996" w:type="dxa"/>
          </w:tcPr>
          <w:p w14:paraId="02790E99" w14:textId="77777777" w:rsidR="0096450F" w:rsidRPr="00C4549C" w:rsidRDefault="0096450F" w:rsidP="00290893">
            <w:pPr>
              <w:jc w:val="center"/>
              <w:rPr>
                <w:kern w:val="0"/>
                <w:sz w:val="20"/>
                <w:szCs w:val="21"/>
              </w:rPr>
            </w:pPr>
            <w:r w:rsidRPr="00C4549C">
              <w:rPr>
                <w:rFonts w:hint="eastAsia"/>
                <w:b/>
                <w:bCs/>
                <w:kern w:val="0"/>
                <w:sz w:val="20"/>
                <w:szCs w:val="21"/>
              </w:rPr>
              <w:t>联系方式</w:t>
            </w:r>
          </w:p>
        </w:tc>
      </w:tr>
      <w:tr w:rsidR="00DC4A0F" w:rsidRPr="009B48ED" w14:paraId="07548D65" w14:textId="77777777" w:rsidTr="0076275A">
        <w:trPr>
          <w:trHeight w:val="397"/>
        </w:trPr>
        <w:tc>
          <w:tcPr>
            <w:tcW w:w="1673" w:type="dxa"/>
            <w:vAlign w:val="center"/>
          </w:tcPr>
          <w:p w14:paraId="0229190F" w14:textId="1C30CD3A" w:rsidR="00DC4A0F" w:rsidRPr="00F82332" w:rsidRDefault="00DC4A0F" w:rsidP="00290893">
            <w:pPr>
              <w:jc w:val="center"/>
              <w:rPr>
                <w:kern w:val="0"/>
                <w:sz w:val="20"/>
                <w:szCs w:val="21"/>
              </w:rPr>
            </w:pPr>
            <w:r w:rsidRPr="00F82332">
              <w:rPr>
                <w:rFonts w:hint="eastAsia"/>
                <w:szCs w:val="21"/>
              </w:rPr>
              <w:t>废旧</w:t>
            </w:r>
            <w:proofErr w:type="gramStart"/>
            <w:r w:rsidR="00F82332" w:rsidRPr="00F82332">
              <w:rPr>
                <w:rFonts w:hint="eastAsia"/>
                <w:szCs w:val="21"/>
              </w:rPr>
              <w:t>盐膜</w:t>
            </w:r>
            <w:r w:rsidR="009B48ED" w:rsidRPr="00F82332">
              <w:rPr>
                <w:rFonts w:hint="eastAsia"/>
                <w:szCs w:val="21"/>
              </w:rPr>
              <w:t>塑苫</w:t>
            </w:r>
            <w:proofErr w:type="gramEnd"/>
          </w:p>
        </w:tc>
        <w:tc>
          <w:tcPr>
            <w:tcW w:w="1340" w:type="dxa"/>
            <w:gridSpan w:val="2"/>
            <w:vAlign w:val="center"/>
          </w:tcPr>
          <w:p w14:paraId="7DB314A9" w14:textId="566C84D5" w:rsidR="00DC4A0F" w:rsidRPr="00F82332" w:rsidRDefault="00F82332" w:rsidP="00290893">
            <w:pPr>
              <w:jc w:val="center"/>
              <w:rPr>
                <w:szCs w:val="21"/>
              </w:rPr>
            </w:pPr>
            <w:r w:rsidRPr="00F82332">
              <w:rPr>
                <w:rFonts w:hint="eastAsia"/>
                <w:szCs w:val="21"/>
              </w:rPr>
              <w:t>727068㎡</w:t>
            </w:r>
          </w:p>
        </w:tc>
        <w:tc>
          <w:tcPr>
            <w:tcW w:w="2562" w:type="dxa"/>
            <w:vAlign w:val="center"/>
          </w:tcPr>
          <w:p w14:paraId="5A2C8AC9" w14:textId="607CB4F7" w:rsidR="00DC4A0F" w:rsidRPr="00F82332" w:rsidRDefault="00F82332" w:rsidP="00A91250">
            <w:pPr>
              <w:jc w:val="center"/>
              <w:rPr>
                <w:kern w:val="0"/>
                <w:sz w:val="20"/>
                <w:szCs w:val="21"/>
              </w:rPr>
            </w:pPr>
            <w:r w:rsidRPr="00F82332">
              <w:rPr>
                <w:rFonts w:hint="eastAsia"/>
                <w:kern w:val="0"/>
                <w:sz w:val="20"/>
                <w:szCs w:val="21"/>
              </w:rPr>
              <w:t>一、二、三、四、五、八工区，滨海一区，滨海二区</w:t>
            </w:r>
          </w:p>
        </w:tc>
        <w:tc>
          <w:tcPr>
            <w:tcW w:w="1643" w:type="dxa"/>
            <w:vAlign w:val="center"/>
          </w:tcPr>
          <w:p w14:paraId="79D52771" w14:textId="0408F6A0" w:rsidR="00DC4A0F" w:rsidRPr="00F82332" w:rsidRDefault="00F82332" w:rsidP="00A91250">
            <w:pPr>
              <w:jc w:val="center"/>
              <w:rPr>
                <w:kern w:val="0"/>
                <w:sz w:val="20"/>
                <w:szCs w:val="21"/>
              </w:rPr>
            </w:pPr>
            <w:proofErr w:type="gramStart"/>
            <w:r w:rsidRPr="00F82332">
              <w:rPr>
                <w:rFonts w:hint="eastAsia"/>
                <w:kern w:val="0"/>
                <w:sz w:val="20"/>
                <w:szCs w:val="21"/>
              </w:rPr>
              <w:t>孟鹏</w:t>
            </w:r>
            <w:proofErr w:type="gramEnd"/>
          </w:p>
        </w:tc>
        <w:tc>
          <w:tcPr>
            <w:tcW w:w="1996" w:type="dxa"/>
            <w:vAlign w:val="center"/>
          </w:tcPr>
          <w:p w14:paraId="015725DF" w14:textId="666B2D18" w:rsidR="00DC4A0F" w:rsidRPr="00F82332" w:rsidRDefault="00F82332" w:rsidP="00A91250">
            <w:pPr>
              <w:jc w:val="center"/>
              <w:rPr>
                <w:kern w:val="0"/>
                <w:sz w:val="20"/>
                <w:szCs w:val="21"/>
              </w:rPr>
            </w:pPr>
            <w:r w:rsidRPr="00F82332">
              <w:rPr>
                <w:rFonts w:hint="eastAsia"/>
                <w:kern w:val="0"/>
                <w:sz w:val="20"/>
                <w:szCs w:val="21"/>
              </w:rPr>
              <w:t>13963072658</w:t>
            </w:r>
          </w:p>
        </w:tc>
      </w:tr>
      <w:tr w:rsidR="0086140E" w:rsidRPr="009B48ED" w14:paraId="74B7F594" w14:textId="77777777" w:rsidTr="00170E62">
        <w:trPr>
          <w:trHeight w:val="397"/>
        </w:trPr>
        <w:tc>
          <w:tcPr>
            <w:tcW w:w="9214" w:type="dxa"/>
            <w:gridSpan w:val="6"/>
          </w:tcPr>
          <w:p w14:paraId="51C103B4" w14:textId="732DC811" w:rsidR="0086140E" w:rsidRPr="00D24522" w:rsidRDefault="0086140E" w:rsidP="0086140E">
            <w:pPr>
              <w:rPr>
                <w:kern w:val="0"/>
                <w:sz w:val="20"/>
                <w:szCs w:val="21"/>
              </w:rPr>
            </w:pPr>
            <w:r w:rsidRPr="00D24522">
              <w:rPr>
                <w:rFonts w:hint="eastAsia"/>
                <w:b/>
                <w:kern w:val="0"/>
                <w:sz w:val="20"/>
                <w:szCs w:val="21"/>
              </w:rPr>
              <w:t>二标段物资：废旧</w:t>
            </w:r>
            <w:r w:rsidR="00D24522" w:rsidRPr="00D24522">
              <w:rPr>
                <w:rFonts w:hint="eastAsia"/>
                <w:b/>
                <w:kern w:val="0"/>
                <w:sz w:val="20"/>
                <w:szCs w:val="21"/>
              </w:rPr>
              <w:t>U</w:t>
            </w:r>
            <w:r w:rsidR="00F82332" w:rsidRPr="00D24522">
              <w:rPr>
                <w:rFonts w:hint="eastAsia"/>
                <w:b/>
                <w:kern w:val="0"/>
                <w:sz w:val="20"/>
                <w:szCs w:val="21"/>
              </w:rPr>
              <w:t>PVC</w:t>
            </w:r>
          </w:p>
        </w:tc>
      </w:tr>
      <w:tr w:rsidR="0086140E" w:rsidRPr="009B48ED" w14:paraId="0C4784A5" w14:textId="77777777" w:rsidTr="0076275A">
        <w:trPr>
          <w:trHeight w:val="397"/>
        </w:trPr>
        <w:tc>
          <w:tcPr>
            <w:tcW w:w="1673" w:type="dxa"/>
          </w:tcPr>
          <w:p w14:paraId="5055278D" w14:textId="77777777" w:rsidR="0086140E" w:rsidRPr="00D24522" w:rsidRDefault="0086140E" w:rsidP="00527826">
            <w:pPr>
              <w:jc w:val="center"/>
              <w:rPr>
                <w:kern w:val="0"/>
                <w:sz w:val="20"/>
                <w:szCs w:val="21"/>
              </w:rPr>
            </w:pPr>
            <w:r w:rsidRPr="00D24522">
              <w:rPr>
                <w:rFonts w:hint="eastAsia"/>
                <w:b/>
                <w:bCs/>
                <w:kern w:val="0"/>
                <w:sz w:val="20"/>
                <w:szCs w:val="21"/>
              </w:rPr>
              <w:t>标的物</w:t>
            </w:r>
          </w:p>
        </w:tc>
        <w:tc>
          <w:tcPr>
            <w:tcW w:w="1275" w:type="dxa"/>
          </w:tcPr>
          <w:p w14:paraId="6DDB1E91" w14:textId="77777777" w:rsidR="0086140E" w:rsidRPr="00D24522" w:rsidRDefault="0086140E" w:rsidP="00527826">
            <w:pPr>
              <w:jc w:val="center"/>
              <w:rPr>
                <w:kern w:val="0"/>
                <w:sz w:val="20"/>
                <w:szCs w:val="21"/>
              </w:rPr>
            </w:pPr>
            <w:r w:rsidRPr="00D24522">
              <w:rPr>
                <w:rFonts w:hint="eastAsia"/>
                <w:b/>
                <w:bCs/>
                <w:kern w:val="0"/>
                <w:sz w:val="20"/>
                <w:szCs w:val="21"/>
              </w:rPr>
              <w:t>数量</w:t>
            </w:r>
          </w:p>
        </w:tc>
        <w:tc>
          <w:tcPr>
            <w:tcW w:w="2627" w:type="dxa"/>
            <w:gridSpan w:val="2"/>
          </w:tcPr>
          <w:p w14:paraId="0A30926C" w14:textId="77777777" w:rsidR="0086140E" w:rsidRPr="00D24522" w:rsidRDefault="0086140E" w:rsidP="00527826">
            <w:pPr>
              <w:jc w:val="center"/>
              <w:rPr>
                <w:kern w:val="0"/>
                <w:sz w:val="20"/>
                <w:szCs w:val="21"/>
              </w:rPr>
            </w:pPr>
            <w:r w:rsidRPr="00D24522">
              <w:rPr>
                <w:rFonts w:hint="eastAsia"/>
                <w:b/>
                <w:bCs/>
                <w:kern w:val="0"/>
                <w:sz w:val="20"/>
                <w:szCs w:val="21"/>
              </w:rPr>
              <w:t>公司及车间</w:t>
            </w:r>
          </w:p>
        </w:tc>
        <w:tc>
          <w:tcPr>
            <w:tcW w:w="1643" w:type="dxa"/>
          </w:tcPr>
          <w:p w14:paraId="046DE286" w14:textId="77777777" w:rsidR="0086140E" w:rsidRPr="00D24522" w:rsidRDefault="0086140E" w:rsidP="00527826">
            <w:pPr>
              <w:jc w:val="center"/>
              <w:rPr>
                <w:kern w:val="0"/>
                <w:sz w:val="20"/>
                <w:szCs w:val="21"/>
              </w:rPr>
            </w:pPr>
            <w:r w:rsidRPr="00D24522">
              <w:rPr>
                <w:rFonts w:hint="eastAsia"/>
                <w:b/>
                <w:bCs/>
                <w:kern w:val="0"/>
                <w:sz w:val="20"/>
                <w:szCs w:val="21"/>
              </w:rPr>
              <w:t>现场联系人</w:t>
            </w:r>
          </w:p>
        </w:tc>
        <w:tc>
          <w:tcPr>
            <w:tcW w:w="1996" w:type="dxa"/>
          </w:tcPr>
          <w:p w14:paraId="0697E562" w14:textId="77777777" w:rsidR="0086140E" w:rsidRPr="00D24522" w:rsidRDefault="0086140E" w:rsidP="00527826">
            <w:pPr>
              <w:jc w:val="center"/>
              <w:rPr>
                <w:kern w:val="0"/>
                <w:sz w:val="20"/>
                <w:szCs w:val="21"/>
              </w:rPr>
            </w:pPr>
            <w:r w:rsidRPr="00D24522">
              <w:rPr>
                <w:rFonts w:hint="eastAsia"/>
                <w:b/>
                <w:bCs/>
                <w:kern w:val="0"/>
                <w:sz w:val="20"/>
                <w:szCs w:val="21"/>
              </w:rPr>
              <w:t>联系方式</w:t>
            </w:r>
          </w:p>
        </w:tc>
      </w:tr>
      <w:tr w:rsidR="00D24522" w:rsidRPr="009B48ED" w14:paraId="507CF94B" w14:textId="77777777" w:rsidTr="0076275A">
        <w:trPr>
          <w:trHeight w:val="397"/>
        </w:trPr>
        <w:tc>
          <w:tcPr>
            <w:tcW w:w="1673" w:type="dxa"/>
            <w:vAlign w:val="center"/>
          </w:tcPr>
          <w:p w14:paraId="2EB86F94" w14:textId="0F3D0AF3" w:rsidR="00D24522" w:rsidRPr="00D24522" w:rsidRDefault="00D24522" w:rsidP="00527826">
            <w:pPr>
              <w:jc w:val="center"/>
              <w:rPr>
                <w:kern w:val="0"/>
                <w:sz w:val="20"/>
                <w:szCs w:val="21"/>
              </w:rPr>
            </w:pPr>
            <w:r w:rsidRPr="00D24522">
              <w:rPr>
                <w:rFonts w:hint="eastAsia"/>
                <w:szCs w:val="21"/>
              </w:rPr>
              <w:t>废旧UPVC</w:t>
            </w:r>
          </w:p>
        </w:tc>
        <w:tc>
          <w:tcPr>
            <w:tcW w:w="1275" w:type="dxa"/>
            <w:vAlign w:val="center"/>
          </w:tcPr>
          <w:p w14:paraId="749D5F19" w14:textId="102E3162" w:rsidR="00D24522" w:rsidRPr="00D24522" w:rsidRDefault="0076275A" w:rsidP="00527826">
            <w:pPr>
              <w:jc w:val="center"/>
              <w:rPr>
                <w:szCs w:val="21"/>
              </w:rPr>
            </w:pPr>
            <w:r>
              <w:rPr>
                <w:rFonts w:hint="eastAsia"/>
                <w:szCs w:val="21"/>
              </w:rPr>
              <w:t>约</w:t>
            </w:r>
            <w:r w:rsidR="00D24522" w:rsidRPr="00D24522">
              <w:rPr>
                <w:rFonts w:hint="eastAsia"/>
                <w:szCs w:val="21"/>
              </w:rPr>
              <w:t>2吨</w:t>
            </w:r>
          </w:p>
        </w:tc>
        <w:tc>
          <w:tcPr>
            <w:tcW w:w="2627" w:type="dxa"/>
            <w:gridSpan w:val="2"/>
            <w:vAlign w:val="center"/>
          </w:tcPr>
          <w:p w14:paraId="0A6AF12B" w14:textId="1A5EBF00" w:rsidR="00D24522" w:rsidRPr="00D24522" w:rsidRDefault="00D24522" w:rsidP="00527826">
            <w:pPr>
              <w:jc w:val="center"/>
              <w:rPr>
                <w:kern w:val="0"/>
                <w:sz w:val="20"/>
                <w:szCs w:val="21"/>
              </w:rPr>
            </w:pPr>
            <w:proofErr w:type="gramStart"/>
            <w:r>
              <w:rPr>
                <w:rFonts w:hint="eastAsia"/>
                <w:kern w:val="0"/>
                <w:sz w:val="20"/>
                <w:szCs w:val="21"/>
              </w:rPr>
              <w:t>长悦新材料</w:t>
            </w:r>
            <w:proofErr w:type="gramEnd"/>
            <w:r>
              <w:rPr>
                <w:rFonts w:hint="eastAsia"/>
                <w:kern w:val="0"/>
                <w:sz w:val="20"/>
                <w:szCs w:val="21"/>
              </w:rPr>
              <w:t>溴化工生产部</w:t>
            </w:r>
          </w:p>
        </w:tc>
        <w:tc>
          <w:tcPr>
            <w:tcW w:w="1643" w:type="dxa"/>
            <w:vAlign w:val="center"/>
          </w:tcPr>
          <w:p w14:paraId="43B2A489" w14:textId="7BC8E010" w:rsidR="00D24522" w:rsidRPr="00D24522" w:rsidRDefault="00D24522" w:rsidP="00527826">
            <w:pPr>
              <w:jc w:val="center"/>
              <w:rPr>
                <w:kern w:val="0"/>
                <w:sz w:val="20"/>
                <w:szCs w:val="21"/>
              </w:rPr>
            </w:pPr>
            <w:r>
              <w:rPr>
                <w:rFonts w:hint="eastAsia"/>
                <w:kern w:val="0"/>
                <w:sz w:val="20"/>
                <w:szCs w:val="21"/>
              </w:rPr>
              <w:t>袁文东</w:t>
            </w:r>
          </w:p>
        </w:tc>
        <w:tc>
          <w:tcPr>
            <w:tcW w:w="1996" w:type="dxa"/>
            <w:vAlign w:val="center"/>
          </w:tcPr>
          <w:p w14:paraId="375EF22A" w14:textId="5C18469E" w:rsidR="00D24522" w:rsidRPr="00D24522" w:rsidRDefault="00D24522" w:rsidP="00527826">
            <w:pPr>
              <w:jc w:val="center"/>
              <w:rPr>
                <w:kern w:val="0"/>
                <w:sz w:val="20"/>
                <w:szCs w:val="21"/>
              </w:rPr>
            </w:pPr>
            <w:r w:rsidRPr="00D24522">
              <w:rPr>
                <w:kern w:val="0"/>
                <w:sz w:val="20"/>
                <w:szCs w:val="21"/>
              </w:rPr>
              <w:t>133</w:t>
            </w:r>
            <w:r>
              <w:rPr>
                <w:rFonts w:hint="eastAsia"/>
                <w:kern w:val="0"/>
                <w:sz w:val="20"/>
                <w:szCs w:val="21"/>
              </w:rPr>
              <w:t>26290676</w:t>
            </w:r>
          </w:p>
        </w:tc>
      </w:tr>
    </w:tbl>
    <w:p w14:paraId="74F7B4F1" w14:textId="77777777" w:rsidR="0096450F" w:rsidRPr="009B48ED" w:rsidRDefault="0096450F" w:rsidP="0096450F">
      <w:pPr>
        <w:rPr>
          <w:rFonts w:ascii="宋体" w:eastAsia="宋体" w:hAnsi="宋体"/>
          <w:b/>
          <w:sz w:val="28"/>
          <w:szCs w:val="28"/>
          <w:highlight w:val="yellow"/>
        </w:rPr>
        <w:sectPr w:rsidR="0096450F" w:rsidRPr="009B48ED" w:rsidSect="00D35772">
          <w:footerReference w:type="default" r:id="rId9"/>
          <w:pgSz w:w="11906" w:h="16838"/>
          <w:pgMar w:top="1440" w:right="1797" w:bottom="1440" w:left="1797" w:header="851" w:footer="992" w:gutter="0"/>
          <w:cols w:space="425"/>
          <w:docGrid w:type="linesAndChars" w:linePitch="312"/>
        </w:sectPr>
      </w:pPr>
    </w:p>
    <w:p w14:paraId="5DE57158" w14:textId="1776A761" w:rsidR="0096450F" w:rsidRPr="00A2580D" w:rsidRDefault="00D24522" w:rsidP="0096450F">
      <w:pPr>
        <w:spacing w:line="500" w:lineRule="exact"/>
        <w:jc w:val="center"/>
        <w:rPr>
          <w:rFonts w:ascii="宋体" w:eastAsia="宋体" w:hAnsi="宋体"/>
          <w:sz w:val="28"/>
          <w:szCs w:val="28"/>
        </w:rPr>
      </w:pPr>
      <w:r w:rsidRPr="00A2580D">
        <w:rPr>
          <w:rFonts w:ascii="宋体" w:eastAsia="宋体" w:hAnsi="宋体" w:hint="eastAsia"/>
          <w:b/>
          <w:sz w:val="28"/>
          <w:szCs w:val="28"/>
        </w:rPr>
        <w:lastRenderedPageBreak/>
        <w:t>沾化基地</w:t>
      </w:r>
      <w:r w:rsidR="0096450F" w:rsidRPr="00A2580D">
        <w:rPr>
          <w:rFonts w:ascii="宋体" w:eastAsia="宋体" w:hAnsi="宋体" w:hint="eastAsia"/>
          <w:b/>
          <w:sz w:val="28"/>
          <w:szCs w:val="28"/>
        </w:rPr>
        <w:t>非金属类闲置物资报价表</w:t>
      </w:r>
    </w:p>
    <w:tbl>
      <w:tblPr>
        <w:tblStyle w:val="ae"/>
        <w:tblW w:w="5000" w:type="pct"/>
        <w:tblLook w:val="04A0" w:firstRow="1" w:lastRow="0" w:firstColumn="1" w:lastColumn="0" w:noHBand="0" w:noVBand="1"/>
      </w:tblPr>
      <w:tblGrid>
        <w:gridCol w:w="4703"/>
        <w:gridCol w:w="4737"/>
        <w:gridCol w:w="4734"/>
      </w:tblGrid>
      <w:tr w:rsidR="00D24522" w:rsidRPr="00A2580D" w14:paraId="1D8E9148" w14:textId="77777777" w:rsidTr="00D24522">
        <w:trPr>
          <w:trHeight w:val="1020"/>
        </w:trPr>
        <w:tc>
          <w:tcPr>
            <w:tcW w:w="1659" w:type="pct"/>
            <w:vMerge w:val="restart"/>
            <w:vAlign w:val="center"/>
          </w:tcPr>
          <w:p w14:paraId="463A171C" w14:textId="77777777" w:rsidR="00D24522" w:rsidRPr="00A2580D" w:rsidRDefault="00D24522" w:rsidP="00290893">
            <w:pPr>
              <w:spacing w:line="500" w:lineRule="exact"/>
              <w:jc w:val="center"/>
              <w:rPr>
                <w:b/>
                <w:szCs w:val="21"/>
              </w:rPr>
            </w:pPr>
            <w:r w:rsidRPr="00A2580D">
              <w:rPr>
                <w:rFonts w:ascii="宋体" w:eastAsia="宋体" w:hAnsi="宋体" w:hint="eastAsia"/>
                <w:b/>
                <w:kern w:val="0"/>
                <w:szCs w:val="21"/>
              </w:rPr>
              <w:t>废旧物资明细</w:t>
            </w:r>
          </w:p>
        </w:tc>
        <w:tc>
          <w:tcPr>
            <w:tcW w:w="1671" w:type="pct"/>
            <w:vAlign w:val="center"/>
          </w:tcPr>
          <w:p w14:paraId="3D95545B" w14:textId="77777777" w:rsidR="00D24522" w:rsidRPr="00A2580D" w:rsidRDefault="00D24522" w:rsidP="00527826">
            <w:pPr>
              <w:spacing w:line="500" w:lineRule="exact"/>
              <w:jc w:val="center"/>
              <w:rPr>
                <w:rFonts w:ascii="宋体" w:eastAsia="宋体" w:hAnsi="宋体"/>
                <w:b/>
                <w:kern w:val="0"/>
                <w:szCs w:val="21"/>
              </w:rPr>
            </w:pPr>
            <w:r w:rsidRPr="00A2580D">
              <w:rPr>
                <w:rFonts w:ascii="宋体" w:eastAsia="宋体" w:hAnsi="宋体" w:hint="eastAsia"/>
                <w:b/>
                <w:kern w:val="0"/>
                <w:szCs w:val="21"/>
              </w:rPr>
              <w:t>一标段报价</w:t>
            </w:r>
          </w:p>
          <w:p w14:paraId="24D1EFF7" w14:textId="505F6375" w:rsidR="00D24522" w:rsidRPr="00A2580D" w:rsidRDefault="00D24522" w:rsidP="00527826">
            <w:pPr>
              <w:spacing w:line="500" w:lineRule="exact"/>
              <w:jc w:val="center"/>
              <w:rPr>
                <w:rFonts w:ascii="宋体" w:eastAsia="宋体" w:hAnsi="宋体"/>
                <w:b/>
                <w:kern w:val="0"/>
                <w:szCs w:val="21"/>
              </w:rPr>
            </w:pPr>
            <w:r w:rsidRPr="00A2580D">
              <w:rPr>
                <w:rFonts w:ascii="宋体" w:eastAsia="宋体" w:hAnsi="宋体" w:hint="eastAsia"/>
                <w:b/>
                <w:kern w:val="0"/>
                <w:szCs w:val="21"/>
              </w:rPr>
              <w:t>（元/㎡）</w:t>
            </w:r>
          </w:p>
        </w:tc>
        <w:tc>
          <w:tcPr>
            <w:tcW w:w="1671" w:type="pct"/>
            <w:vAlign w:val="center"/>
          </w:tcPr>
          <w:p w14:paraId="24EFA675" w14:textId="77777777" w:rsidR="00D24522" w:rsidRPr="00A2580D" w:rsidRDefault="00D24522" w:rsidP="00527826">
            <w:pPr>
              <w:spacing w:line="500" w:lineRule="exact"/>
              <w:jc w:val="center"/>
              <w:rPr>
                <w:rFonts w:ascii="宋体" w:eastAsia="宋体" w:hAnsi="宋体"/>
                <w:b/>
                <w:kern w:val="0"/>
                <w:szCs w:val="21"/>
              </w:rPr>
            </w:pPr>
            <w:r w:rsidRPr="00A2580D">
              <w:rPr>
                <w:rFonts w:ascii="宋体" w:eastAsia="宋体" w:hAnsi="宋体" w:hint="eastAsia"/>
                <w:b/>
                <w:kern w:val="0"/>
                <w:szCs w:val="21"/>
              </w:rPr>
              <w:t>二标段报价</w:t>
            </w:r>
          </w:p>
          <w:p w14:paraId="18D1942C" w14:textId="77777777" w:rsidR="00D24522" w:rsidRPr="00A2580D" w:rsidRDefault="00D24522" w:rsidP="00527826">
            <w:pPr>
              <w:spacing w:line="500" w:lineRule="exact"/>
              <w:jc w:val="center"/>
              <w:rPr>
                <w:rFonts w:ascii="宋体" w:eastAsia="宋体" w:hAnsi="宋体"/>
                <w:b/>
                <w:kern w:val="0"/>
                <w:szCs w:val="21"/>
              </w:rPr>
            </w:pPr>
            <w:r w:rsidRPr="00A2580D">
              <w:rPr>
                <w:rFonts w:ascii="宋体" w:eastAsia="宋体" w:hAnsi="宋体" w:hint="eastAsia"/>
                <w:b/>
                <w:kern w:val="0"/>
                <w:szCs w:val="21"/>
              </w:rPr>
              <w:t>（元/吨）</w:t>
            </w:r>
          </w:p>
        </w:tc>
      </w:tr>
      <w:tr w:rsidR="00D24522" w:rsidRPr="00A2580D" w14:paraId="421D73C2" w14:textId="77777777" w:rsidTr="00D24522">
        <w:trPr>
          <w:trHeight w:val="736"/>
        </w:trPr>
        <w:tc>
          <w:tcPr>
            <w:tcW w:w="1659" w:type="pct"/>
            <w:vMerge/>
            <w:vAlign w:val="center"/>
          </w:tcPr>
          <w:p w14:paraId="01683BB8" w14:textId="77777777" w:rsidR="00D24522" w:rsidRPr="00A2580D" w:rsidRDefault="00D24522" w:rsidP="00290893">
            <w:pPr>
              <w:spacing w:line="500" w:lineRule="exact"/>
              <w:jc w:val="center"/>
              <w:rPr>
                <w:rFonts w:ascii="宋体" w:eastAsia="宋体" w:hAnsi="宋体"/>
                <w:b/>
                <w:kern w:val="0"/>
                <w:szCs w:val="21"/>
              </w:rPr>
            </w:pPr>
          </w:p>
        </w:tc>
        <w:tc>
          <w:tcPr>
            <w:tcW w:w="1671" w:type="pct"/>
            <w:vAlign w:val="center"/>
          </w:tcPr>
          <w:p w14:paraId="16C7BD0A" w14:textId="5A07A985" w:rsidR="00D24522" w:rsidRPr="00A2580D" w:rsidRDefault="00D24522" w:rsidP="00527826">
            <w:pPr>
              <w:spacing w:line="500" w:lineRule="exact"/>
              <w:jc w:val="center"/>
              <w:rPr>
                <w:rFonts w:ascii="宋体" w:eastAsia="宋体" w:hAnsi="宋体"/>
                <w:b/>
                <w:kern w:val="0"/>
                <w:szCs w:val="21"/>
              </w:rPr>
            </w:pPr>
            <w:r w:rsidRPr="00A2580D">
              <w:rPr>
                <w:rFonts w:ascii="宋体" w:eastAsia="宋体" w:hAnsi="宋体" w:hint="eastAsia"/>
                <w:b/>
                <w:kern w:val="0"/>
                <w:szCs w:val="21"/>
              </w:rPr>
              <w:t>废旧</w:t>
            </w:r>
            <w:proofErr w:type="gramStart"/>
            <w:r w:rsidRPr="00A2580D">
              <w:rPr>
                <w:rFonts w:ascii="宋体" w:eastAsia="宋体" w:hAnsi="宋体" w:hint="eastAsia"/>
                <w:b/>
                <w:kern w:val="0"/>
                <w:szCs w:val="21"/>
              </w:rPr>
              <w:t>盐膜塑苫</w:t>
            </w:r>
            <w:proofErr w:type="gramEnd"/>
          </w:p>
          <w:p w14:paraId="07ABEF25" w14:textId="411CB45A" w:rsidR="00D24522" w:rsidRPr="00A2580D" w:rsidRDefault="00D24522" w:rsidP="00527826">
            <w:pPr>
              <w:spacing w:line="500" w:lineRule="exact"/>
              <w:jc w:val="center"/>
              <w:rPr>
                <w:rFonts w:ascii="宋体" w:eastAsia="宋体" w:hAnsi="宋体"/>
                <w:b/>
                <w:kern w:val="0"/>
                <w:szCs w:val="21"/>
              </w:rPr>
            </w:pPr>
            <w:r w:rsidRPr="00A2580D">
              <w:rPr>
                <w:rFonts w:ascii="宋体" w:eastAsia="宋体" w:hAnsi="宋体" w:hint="eastAsia"/>
                <w:b/>
                <w:kern w:val="0"/>
                <w:szCs w:val="21"/>
              </w:rPr>
              <w:t>727068</w:t>
            </w:r>
            <w:r w:rsidR="00A94E87">
              <w:rPr>
                <w:rFonts w:ascii="宋体" w:eastAsia="宋体" w:hAnsi="宋体" w:hint="eastAsia"/>
                <w:b/>
                <w:kern w:val="0"/>
                <w:szCs w:val="21"/>
              </w:rPr>
              <w:t>㎡</w:t>
            </w:r>
          </w:p>
        </w:tc>
        <w:tc>
          <w:tcPr>
            <w:tcW w:w="1671" w:type="pct"/>
            <w:vAlign w:val="center"/>
          </w:tcPr>
          <w:p w14:paraId="6A021A7F" w14:textId="2BFBD3D2" w:rsidR="00D24522" w:rsidRPr="00A2580D" w:rsidRDefault="00D24522" w:rsidP="00527826">
            <w:pPr>
              <w:spacing w:line="500" w:lineRule="exact"/>
              <w:jc w:val="center"/>
              <w:rPr>
                <w:rFonts w:ascii="宋体" w:eastAsia="宋体" w:hAnsi="宋体"/>
                <w:b/>
                <w:kern w:val="0"/>
                <w:szCs w:val="21"/>
              </w:rPr>
            </w:pPr>
            <w:r w:rsidRPr="00A2580D">
              <w:rPr>
                <w:rFonts w:ascii="宋体" w:eastAsia="宋体" w:hAnsi="宋体" w:hint="eastAsia"/>
                <w:b/>
                <w:kern w:val="0"/>
                <w:szCs w:val="21"/>
              </w:rPr>
              <w:t>废旧UPVC</w:t>
            </w:r>
          </w:p>
          <w:p w14:paraId="6DBF573C" w14:textId="7D350ACA" w:rsidR="00D24522" w:rsidRPr="00A2580D" w:rsidRDefault="006138EB" w:rsidP="00527826">
            <w:pPr>
              <w:spacing w:line="500" w:lineRule="exact"/>
              <w:jc w:val="center"/>
              <w:rPr>
                <w:rFonts w:ascii="宋体" w:eastAsia="宋体" w:hAnsi="宋体"/>
                <w:b/>
                <w:kern w:val="0"/>
                <w:szCs w:val="21"/>
              </w:rPr>
            </w:pPr>
            <w:r>
              <w:rPr>
                <w:rFonts w:ascii="宋体" w:eastAsia="宋体" w:hAnsi="宋体" w:hint="eastAsia"/>
                <w:b/>
                <w:kern w:val="0"/>
                <w:szCs w:val="21"/>
              </w:rPr>
              <w:t>约</w:t>
            </w:r>
            <w:r w:rsidR="00D24522" w:rsidRPr="00A2580D">
              <w:rPr>
                <w:rFonts w:ascii="宋体" w:eastAsia="宋体" w:hAnsi="宋体" w:hint="eastAsia"/>
                <w:b/>
                <w:kern w:val="0"/>
                <w:szCs w:val="21"/>
              </w:rPr>
              <w:t>2吨</w:t>
            </w:r>
          </w:p>
        </w:tc>
      </w:tr>
      <w:tr w:rsidR="00D24522" w:rsidRPr="00A2580D" w14:paraId="02F33472" w14:textId="77777777" w:rsidTr="00D24522">
        <w:trPr>
          <w:trHeight w:val="663"/>
        </w:trPr>
        <w:tc>
          <w:tcPr>
            <w:tcW w:w="1659" w:type="pct"/>
            <w:tcBorders>
              <w:bottom w:val="single" w:sz="4" w:space="0" w:color="auto"/>
            </w:tcBorders>
            <w:vAlign w:val="center"/>
          </w:tcPr>
          <w:p w14:paraId="7EEEBEA0" w14:textId="77777777" w:rsidR="00D24522" w:rsidRPr="00A2580D" w:rsidRDefault="00D24522" w:rsidP="00290893">
            <w:pPr>
              <w:spacing w:line="500" w:lineRule="exact"/>
              <w:jc w:val="center"/>
              <w:rPr>
                <w:b/>
                <w:szCs w:val="21"/>
              </w:rPr>
            </w:pPr>
            <w:r w:rsidRPr="00A2580D">
              <w:rPr>
                <w:rFonts w:ascii="宋体" w:eastAsia="宋体" w:hAnsi="宋体" w:hint="eastAsia"/>
                <w:b/>
                <w:kern w:val="0"/>
                <w:szCs w:val="21"/>
              </w:rPr>
              <w:t>价格</w:t>
            </w:r>
          </w:p>
        </w:tc>
        <w:tc>
          <w:tcPr>
            <w:tcW w:w="1671" w:type="pct"/>
            <w:tcBorders>
              <w:bottom w:val="single" w:sz="4" w:space="0" w:color="auto"/>
            </w:tcBorders>
            <w:vAlign w:val="center"/>
          </w:tcPr>
          <w:p w14:paraId="28140892" w14:textId="6317930F" w:rsidR="00D24522" w:rsidRPr="00A2580D" w:rsidRDefault="00D24522" w:rsidP="00527826">
            <w:pPr>
              <w:spacing w:line="500" w:lineRule="exact"/>
              <w:jc w:val="left"/>
              <w:rPr>
                <w:rFonts w:ascii="宋体" w:eastAsia="宋体" w:hAnsi="宋体"/>
                <w:kern w:val="0"/>
                <w:szCs w:val="21"/>
              </w:rPr>
            </w:pPr>
            <w:r w:rsidRPr="00A2580D">
              <w:rPr>
                <w:rFonts w:ascii="宋体" w:eastAsia="宋体" w:hAnsi="宋体" w:hint="eastAsia"/>
                <w:kern w:val="0"/>
                <w:szCs w:val="21"/>
              </w:rPr>
              <w:t>小写价格：</w:t>
            </w:r>
          </w:p>
          <w:p w14:paraId="23999A0A" w14:textId="77777777" w:rsidR="00D24522" w:rsidRPr="00A2580D" w:rsidRDefault="00D24522" w:rsidP="00527826">
            <w:pPr>
              <w:spacing w:line="500" w:lineRule="exact"/>
              <w:jc w:val="left"/>
              <w:rPr>
                <w:rFonts w:ascii="宋体" w:eastAsia="宋体" w:hAnsi="宋体"/>
                <w:kern w:val="0"/>
                <w:szCs w:val="21"/>
              </w:rPr>
            </w:pPr>
            <w:r w:rsidRPr="00A2580D">
              <w:rPr>
                <w:rFonts w:ascii="宋体" w:eastAsia="宋体" w:hAnsi="宋体" w:hint="eastAsia"/>
                <w:kern w:val="0"/>
                <w:szCs w:val="21"/>
              </w:rPr>
              <w:t>大写价格：</w:t>
            </w:r>
          </w:p>
        </w:tc>
        <w:tc>
          <w:tcPr>
            <w:tcW w:w="1671" w:type="pct"/>
            <w:tcBorders>
              <w:bottom w:val="single" w:sz="4" w:space="0" w:color="auto"/>
            </w:tcBorders>
            <w:vAlign w:val="center"/>
          </w:tcPr>
          <w:p w14:paraId="56B732AB" w14:textId="77777777" w:rsidR="00D24522" w:rsidRPr="00A2580D" w:rsidRDefault="00D24522" w:rsidP="00527826">
            <w:pPr>
              <w:spacing w:line="500" w:lineRule="exact"/>
              <w:jc w:val="left"/>
              <w:rPr>
                <w:rFonts w:ascii="宋体" w:eastAsia="宋体" w:hAnsi="宋体"/>
                <w:kern w:val="0"/>
                <w:szCs w:val="21"/>
              </w:rPr>
            </w:pPr>
            <w:r w:rsidRPr="00A2580D">
              <w:rPr>
                <w:rFonts w:ascii="宋体" w:eastAsia="宋体" w:hAnsi="宋体" w:hint="eastAsia"/>
                <w:kern w:val="0"/>
                <w:szCs w:val="21"/>
              </w:rPr>
              <w:t xml:space="preserve">小写价格： </w:t>
            </w:r>
          </w:p>
          <w:p w14:paraId="4D1FBD6F" w14:textId="77777777" w:rsidR="00D24522" w:rsidRPr="00A2580D" w:rsidRDefault="00D24522" w:rsidP="00527826">
            <w:pPr>
              <w:spacing w:line="500" w:lineRule="exact"/>
              <w:jc w:val="left"/>
              <w:rPr>
                <w:rFonts w:ascii="宋体" w:eastAsia="宋体" w:hAnsi="宋体"/>
                <w:kern w:val="0"/>
                <w:szCs w:val="21"/>
              </w:rPr>
            </w:pPr>
            <w:r w:rsidRPr="00A2580D">
              <w:rPr>
                <w:rFonts w:ascii="宋体" w:eastAsia="宋体" w:hAnsi="宋体" w:hint="eastAsia"/>
                <w:kern w:val="0"/>
                <w:szCs w:val="21"/>
              </w:rPr>
              <w:t>大写价格：</w:t>
            </w:r>
          </w:p>
        </w:tc>
      </w:tr>
      <w:tr w:rsidR="00D24522" w:rsidRPr="00DC798B" w14:paraId="3D2F615A" w14:textId="77777777" w:rsidTr="00D24522">
        <w:trPr>
          <w:trHeight w:val="513"/>
        </w:trPr>
        <w:tc>
          <w:tcPr>
            <w:tcW w:w="1659" w:type="pct"/>
            <w:tcBorders>
              <w:top w:val="single" w:sz="4" w:space="0" w:color="auto"/>
            </w:tcBorders>
            <w:vAlign w:val="center"/>
          </w:tcPr>
          <w:p w14:paraId="472FA566" w14:textId="77777777" w:rsidR="00D24522" w:rsidRPr="00A2580D" w:rsidRDefault="00D24522" w:rsidP="00290893">
            <w:pPr>
              <w:spacing w:line="500" w:lineRule="exact"/>
              <w:jc w:val="center"/>
              <w:rPr>
                <w:rFonts w:ascii="宋体" w:eastAsia="宋体" w:hAnsi="宋体"/>
                <w:b/>
                <w:kern w:val="0"/>
                <w:szCs w:val="21"/>
              </w:rPr>
            </w:pPr>
            <w:r w:rsidRPr="00A2580D">
              <w:rPr>
                <w:rFonts w:ascii="宋体" w:eastAsia="宋体" w:hAnsi="宋体" w:hint="eastAsia"/>
                <w:b/>
                <w:kern w:val="0"/>
                <w:szCs w:val="21"/>
              </w:rPr>
              <w:t>备注说明</w:t>
            </w:r>
          </w:p>
        </w:tc>
        <w:tc>
          <w:tcPr>
            <w:tcW w:w="1671" w:type="pct"/>
            <w:tcBorders>
              <w:top w:val="single" w:sz="4" w:space="0" w:color="auto"/>
            </w:tcBorders>
            <w:vAlign w:val="center"/>
          </w:tcPr>
          <w:p w14:paraId="09E90570" w14:textId="0AC300E5" w:rsidR="00D24522" w:rsidRPr="00A2580D" w:rsidRDefault="00D24522" w:rsidP="00527826">
            <w:pPr>
              <w:spacing w:line="500" w:lineRule="exact"/>
              <w:jc w:val="center"/>
              <w:rPr>
                <w:rFonts w:ascii="宋体" w:eastAsia="宋体" w:hAnsi="宋体"/>
                <w:kern w:val="0"/>
                <w:szCs w:val="21"/>
              </w:rPr>
            </w:pPr>
            <w:r w:rsidRPr="00A2580D">
              <w:rPr>
                <w:rFonts w:asciiTheme="minorEastAsia" w:hAnsiTheme="minorEastAsia" w:hint="eastAsia"/>
                <w:sz w:val="24"/>
                <w:szCs w:val="24"/>
              </w:rPr>
              <w:t>沾化基地</w:t>
            </w:r>
          </w:p>
        </w:tc>
        <w:tc>
          <w:tcPr>
            <w:tcW w:w="1671" w:type="pct"/>
            <w:tcBorders>
              <w:top w:val="single" w:sz="4" w:space="0" w:color="auto"/>
            </w:tcBorders>
            <w:vAlign w:val="center"/>
          </w:tcPr>
          <w:p w14:paraId="4B8259D3" w14:textId="6312C194" w:rsidR="00D24522" w:rsidRPr="00A2580D" w:rsidRDefault="00D24522" w:rsidP="00527826">
            <w:pPr>
              <w:spacing w:line="500" w:lineRule="exact"/>
              <w:jc w:val="center"/>
              <w:rPr>
                <w:rFonts w:ascii="宋体" w:eastAsia="宋体" w:hAnsi="宋体"/>
                <w:kern w:val="0"/>
                <w:szCs w:val="21"/>
              </w:rPr>
            </w:pPr>
            <w:r w:rsidRPr="00A2580D">
              <w:rPr>
                <w:rFonts w:asciiTheme="minorEastAsia" w:hAnsiTheme="minorEastAsia" w:hint="eastAsia"/>
                <w:sz w:val="24"/>
                <w:szCs w:val="24"/>
              </w:rPr>
              <w:t>沾化基地</w:t>
            </w:r>
          </w:p>
        </w:tc>
      </w:tr>
    </w:tbl>
    <w:p w14:paraId="5DB67F14" w14:textId="77777777" w:rsidR="0096450F" w:rsidRPr="00DC798B" w:rsidRDefault="0096450F" w:rsidP="0096450F">
      <w:pPr>
        <w:spacing w:line="500" w:lineRule="exact"/>
        <w:jc w:val="left"/>
        <w:rPr>
          <w:rFonts w:ascii="宋体" w:eastAsia="宋体" w:hAnsi="宋体"/>
          <w:b/>
          <w:szCs w:val="21"/>
        </w:rPr>
      </w:pPr>
      <w:r w:rsidRPr="00DC798B">
        <w:rPr>
          <w:rFonts w:ascii="宋体" w:eastAsia="宋体" w:hAnsi="宋体"/>
          <w:szCs w:val="21"/>
        </w:rPr>
        <w:t>注</w:t>
      </w:r>
      <w:r w:rsidRPr="00DC798B">
        <w:rPr>
          <w:rFonts w:ascii="宋体" w:eastAsia="宋体" w:hAnsi="宋体" w:hint="eastAsia"/>
          <w:szCs w:val="21"/>
        </w:rPr>
        <w:t>：</w:t>
      </w:r>
      <w:bookmarkStart w:id="0" w:name="_Hlk125904780"/>
      <w:r w:rsidRPr="00DC798B">
        <w:rPr>
          <w:rFonts w:ascii="宋体" w:eastAsia="宋体" w:hAnsi="宋体" w:hint="eastAsia"/>
          <w:b/>
          <w:szCs w:val="21"/>
        </w:rPr>
        <w:t>1、</w:t>
      </w:r>
      <w:r w:rsidRPr="00DC798B">
        <w:rPr>
          <w:rFonts w:ascii="宋体" w:eastAsia="宋体" w:hAnsi="宋体"/>
          <w:b/>
          <w:szCs w:val="21"/>
        </w:rPr>
        <w:t>报价时</w:t>
      </w:r>
      <w:r w:rsidRPr="00DC798B">
        <w:rPr>
          <w:rFonts w:ascii="宋体" w:eastAsia="宋体" w:hAnsi="宋体" w:hint="eastAsia"/>
          <w:b/>
          <w:szCs w:val="21"/>
        </w:rPr>
        <w:t>，</w:t>
      </w:r>
      <w:r w:rsidRPr="00DC798B">
        <w:rPr>
          <w:rFonts w:ascii="宋体" w:eastAsia="宋体" w:hAnsi="宋体"/>
          <w:b/>
          <w:szCs w:val="21"/>
        </w:rPr>
        <w:t>若小写与大写不一致</w:t>
      </w:r>
      <w:r w:rsidRPr="00DC798B">
        <w:rPr>
          <w:rFonts w:ascii="宋体" w:eastAsia="宋体" w:hAnsi="宋体" w:hint="eastAsia"/>
          <w:b/>
          <w:szCs w:val="21"/>
        </w:rPr>
        <w:t>，</w:t>
      </w:r>
      <w:r w:rsidRPr="00DC798B">
        <w:rPr>
          <w:rFonts w:ascii="宋体" w:eastAsia="宋体" w:hAnsi="宋体"/>
          <w:b/>
          <w:szCs w:val="21"/>
        </w:rPr>
        <w:t>以大写为准</w:t>
      </w:r>
      <w:r w:rsidRPr="00DC798B">
        <w:rPr>
          <w:rFonts w:ascii="宋体" w:eastAsia="宋体" w:hAnsi="宋体" w:hint="eastAsia"/>
          <w:b/>
          <w:szCs w:val="21"/>
        </w:rPr>
        <w:t>。</w:t>
      </w:r>
      <w:bookmarkEnd w:id="0"/>
    </w:p>
    <w:p w14:paraId="3D3603BF" w14:textId="77777777" w:rsidR="0096450F" w:rsidRDefault="0096450F" w:rsidP="0096450F">
      <w:pPr>
        <w:spacing w:line="500" w:lineRule="exact"/>
        <w:ind w:firstLineChars="200" w:firstLine="422"/>
        <w:jc w:val="left"/>
        <w:rPr>
          <w:rFonts w:ascii="宋体" w:eastAsia="宋体" w:hAnsi="宋体"/>
          <w:b/>
          <w:szCs w:val="21"/>
        </w:rPr>
      </w:pPr>
      <w:r w:rsidRPr="00DC798B">
        <w:rPr>
          <w:rFonts w:ascii="宋体" w:eastAsia="宋体" w:hAnsi="宋体" w:hint="eastAsia"/>
          <w:b/>
          <w:szCs w:val="21"/>
        </w:rPr>
        <w:t>2、一次性报价，报价单中不允许出现涂改现象。</w:t>
      </w:r>
    </w:p>
    <w:p w14:paraId="5E61CE57" w14:textId="24C7F2D7" w:rsidR="00DE0C9C" w:rsidRPr="00DC798B" w:rsidRDefault="00DE0C9C" w:rsidP="0096450F">
      <w:pPr>
        <w:spacing w:line="500" w:lineRule="exact"/>
        <w:ind w:firstLineChars="200" w:firstLine="422"/>
        <w:jc w:val="left"/>
        <w:rPr>
          <w:rFonts w:ascii="宋体" w:eastAsia="宋体" w:hAnsi="宋体"/>
          <w:b/>
          <w:szCs w:val="21"/>
        </w:rPr>
      </w:pPr>
      <w:r>
        <w:rPr>
          <w:rFonts w:ascii="宋体" w:eastAsia="宋体" w:hAnsi="宋体" w:hint="eastAsia"/>
          <w:b/>
          <w:szCs w:val="21"/>
        </w:rPr>
        <w:t>3、一标段</w:t>
      </w:r>
      <w:r w:rsidRPr="00DE0C9C">
        <w:rPr>
          <w:rFonts w:ascii="宋体" w:eastAsia="宋体" w:hAnsi="宋体" w:hint="eastAsia"/>
          <w:b/>
          <w:szCs w:val="21"/>
        </w:rPr>
        <w:t>废旧</w:t>
      </w:r>
      <w:proofErr w:type="gramStart"/>
      <w:r w:rsidRPr="00DE0C9C">
        <w:rPr>
          <w:rFonts w:ascii="宋体" w:eastAsia="宋体" w:hAnsi="宋体" w:hint="eastAsia"/>
          <w:b/>
          <w:szCs w:val="21"/>
        </w:rPr>
        <w:t>盐膜塑苫</w:t>
      </w:r>
      <w:r w:rsidR="009F48AB">
        <w:rPr>
          <w:rFonts w:ascii="宋体" w:eastAsia="宋体" w:hAnsi="宋体" w:hint="eastAsia"/>
          <w:b/>
          <w:szCs w:val="21"/>
        </w:rPr>
        <w:t>需</w:t>
      </w:r>
      <w:proofErr w:type="gramEnd"/>
      <w:r w:rsidR="009F48AB">
        <w:rPr>
          <w:rFonts w:ascii="宋体" w:eastAsia="宋体" w:hAnsi="宋体" w:hint="eastAsia"/>
          <w:b/>
          <w:szCs w:val="21"/>
        </w:rPr>
        <w:t>中标单位</w:t>
      </w:r>
      <w:r w:rsidR="004D624F">
        <w:rPr>
          <w:rFonts w:ascii="宋体" w:eastAsia="宋体" w:hAnsi="宋体" w:hint="eastAsia"/>
          <w:b/>
          <w:szCs w:val="21"/>
        </w:rPr>
        <w:t>负责</w:t>
      </w:r>
      <w:r w:rsidR="00197F1B">
        <w:rPr>
          <w:rFonts w:ascii="宋体" w:eastAsia="宋体" w:hAnsi="宋体" w:hint="eastAsia"/>
          <w:b/>
          <w:szCs w:val="21"/>
        </w:rPr>
        <w:t>拆卸并装运出厂，实际拆卸及装运时间以我公司通知为准。</w:t>
      </w:r>
    </w:p>
    <w:p w14:paraId="5C3A9C4A" w14:textId="3B4D0A53" w:rsidR="0096450F" w:rsidRPr="00DC798B" w:rsidRDefault="0096450F" w:rsidP="0096450F">
      <w:pPr>
        <w:spacing w:line="500" w:lineRule="exact"/>
        <w:rPr>
          <w:rFonts w:ascii="宋体" w:eastAsia="宋体" w:hAnsi="宋体"/>
          <w:b/>
          <w:szCs w:val="21"/>
        </w:rPr>
      </w:pPr>
      <w:r w:rsidRPr="00DC798B">
        <w:rPr>
          <w:rFonts w:ascii="宋体" w:eastAsia="宋体" w:hAnsi="宋体" w:hint="eastAsia"/>
          <w:b/>
          <w:szCs w:val="21"/>
        </w:rPr>
        <w:t xml:space="preserve">    </w:t>
      </w:r>
      <w:r w:rsidR="00DE0C9C">
        <w:rPr>
          <w:rFonts w:ascii="宋体" w:eastAsia="宋体" w:hAnsi="宋体" w:hint="eastAsia"/>
          <w:b/>
          <w:szCs w:val="21"/>
        </w:rPr>
        <w:t>4</w:t>
      </w:r>
      <w:r w:rsidRPr="00DC798B">
        <w:rPr>
          <w:rFonts w:ascii="宋体" w:eastAsia="宋体" w:hAnsi="宋体" w:hint="eastAsia"/>
          <w:b/>
          <w:szCs w:val="21"/>
        </w:rPr>
        <w:t>、</w:t>
      </w:r>
      <w:r w:rsidR="00DE0C9C">
        <w:rPr>
          <w:rFonts w:ascii="宋体" w:eastAsia="宋体" w:hAnsi="宋体" w:hint="eastAsia"/>
          <w:b/>
          <w:szCs w:val="21"/>
        </w:rPr>
        <w:t>二标段</w:t>
      </w:r>
      <w:r w:rsidR="00DE0C9C" w:rsidRPr="00DE0C9C">
        <w:rPr>
          <w:rFonts w:ascii="宋体" w:eastAsia="宋体" w:hAnsi="宋体" w:hint="eastAsia"/>
          <w:b/>
          <w:szCs w:val="21"/>
        </w:rPr>
        <w:t>废旧</w:t>
      </w:r>
      <w:r w:rsidR="00DE0C9C" w:rsidRPr="00DE0C9C">
        <w:rPr>
          <w:rFonts w:ascii="宋体" w:eastAsia="宋体" w:hAnsi="宋体"/>
          <w:b/>
          <w:szCs w:val="21"/>
        </w:rPr>
        <w:t>UPVC</w:t>
      </w:r>
      <w:r w:rsidRPr="00DC798B">
        <w:rPr>
          <w:rFonts w:ascii="宋体" w:eastAsia="宋体" w:hAnsi="宋体" w:hint="eastAsia"/>
          <w:b/>
          <w:szCs w:val="21"/>
        </w:rPr>
        <w:t>重量为约计重量，实际重量以过磅为准。</w:t>
      </w:r>
    </w:p>
    <w:p w14:paraId="4F8A9DEC" w14:textId="77777777" w:rsidR="0096450F" w:rsidRPr="00DC798B" w:rsidRDefault="0096450F" w:rsidP="0096450F">
      <w:pPr>
        <w:spacing w:line="500" w:lineRule="exact"/>
        <w:jc w:val="center"/>
        <w:rPr>
          <w:rFonts w:ascii="宋体" w:eastAsia="宋体" w:hAnsi="宋体"/>
          <w:sz w:val="24"/>
          <w:szCs w:val="24"/>
        </w:rPr>
      </w:pPr>
      <w:r w:rsidRPr="00DC798B">
        <w:rPr>
          <w:rFonts w:ascii="宋体" w:eastAsia="宋体" w:hAnsi="宋体" w:hint="eastAsia"/>
          <w:sz w:val="24"/>
          <w:szCs w:val="24"/>
        </w:rPr>
        <w:t>报价公司（盖章）：</w:t>
      </w:r>
    </w:p>
    <w:p w14:paraId="13D934D0" w14:textId="77777777" w:rsidR="0096450F" w:rsidRPr="00DC798B" w:rsidRDefault="00FA227E" w:rsidP="0096450F">
      <w:pPr>
        <w:spacing w:line="500" w:lineRule="exact"/>
        <w:jc w:val="center"/>
        <w:rPr>
          <w:rFonts w:ascii="宋体" w:eastAsia="宋体" w:hAnsi="宋体"/>
          <w:sz w:val="24"/>
          <w:szCs w:val="24"/>
        </w:rPr>
      </w:pPr>
      <w:r>
        <w:rPr>
          <w:rFonts w:ascii="宋体" w:eastAsia="宋体" w:hAnsi="宋体" w:hint="eastAsia"/>
          <w:sz w:val="24"/>
          <w:szCs w:val="24"/>
        </w:rPr>
        <w:t xml:space="preserve">    </w:t>
      </w:r>
      <w:r w:rsidR="0096450F" w:rsidRPr="00DC798B">
        <w:rPr>
          <w:rFonts w:ascii="宋体" w:eastAsia="宋体" w:hAnsi="宋体" w:hint="eastAsia"/>
          <w:sz w:val="24"/>
          <w:szCs w:val="24"/>
        </w:rPr>
        <w:t>授权人员签字：</w:t>
      </w:r>
    </w:p>
    <w:p w14:paraId="0ECBCD62" w14:textId="77777777" w:rsidR="0096450F" w:rsidRPr="00DC798B" w:rsidRDefault="00FA227E" w:rsidP="0096450F">
      <w:pPr>
        <w:spacing w:line="500" w:lineRule="exact"/>
        <w:jc w:val="center"/>
        <w:rPr>
          <w:rFonts w:ascii="宋体" w:eastAsia="宋体" w:hAnsi="宋体"/>
          <w:sz w:val="24"/>
          <w:szCs w:val="24"/>
        </w:rPr>
      </w:pPr>
      <w:r>
        <w:rPr>
          <w:rFonts w:ascii="宋体" w:eastAsia="宋体" w:hAnsi="宋体" w:hint="eastAsia"/>
          <w:sz w:val="24"/>
          <w:szCs w:val="24"/>
        </w:rPr>
        <w:t xml:space="preserve">        </w:t>
      </w:r>
      <w:r w:rsidR="0096450F" w:rsidRPr="00DC798B">
        <w:rPr>
          <w:rFonts w:ascii="宋体" w:eastAsia="宋体" w:hAnsi="宋体" w:hint="eastAsia"/>
          <w:sz w:val="24"/>
          <w:szCs w:val="24"/>
        </w:rPr>
        <w:t>联系电话：</w:t>
      </w:r>
    </w:p>
    <w:p w14:paraId="3B92D675" w14:textId="77777777" w:rsidR="0096450F" w:rsidRPr="00DC798B" w:rsidRDefault="00FA227E" w:rsidP="0096450F">
      <w:pPr>
        <w:spacing w:line="500" w:lineRule="exact"/>
        <w:jc w:val="center"/>
        <w:rPr>
          <w:rFonts w:ascii="宋体" w:eastAsia="宋体" w:hAnsi="宋体"/>
          <w:sz w:val="24"/>
          <w:szCs w:val="24"/>
        </w:rPr>
      </w:pPr>
      <w:r>
        <w:rPr>
          <w:rFonts w:ascii="宋体" w:eastAsia="宋体" w:hAnsi="宋体" w:hint="eastAsia"/>
          <w:sz w:val="24"/>
          <w:szCs w:val="24"/>
        </w:rPr>
        <w:t xml:space="preserve">           </w:t>
      </w:r>
      <w:r w:rsidR="0096450F" w:rsidRPr="00DC798B">
        <w:rPr>
          <w:rFonts w:ascii="宋体" w:eastAsia="宋体" w:hAnsi="宋体" w:hint="eastAsia"/>
          <w:sz w:val="24"/>
          <w:szCs w:val="24"/>
        </w:rPr>
        <w:t>日 期：</w:t>
      </w:r>
    </w:p>
    <w:p w14:paraId="0B3A26A4" w14:textId="77777777" w:rsidR="0096450F" w:rsidRDefault="0096450F" w:rsidP="0096450F">
      <w:pPr>
        <w:spacing w:line="500" w:lineRule="exact"/>
        <w:rPr>
          <w:rFonts w:asciiTheme="minorEastAsia" w:hAnsiTheme="minorEastAsia"/>
          <w:sz w:val="28"/>
          <w:szCs w:val="28"/>
        </w:rPr>
        <w:sectPr w:rsidR="0096450F" w:rsidSect="00D35772">
          <w:footerReference w:type="default" r:id="rId10"/>
          <w:pgSz w:w="16838" w:h="11906" w:orient="landscape"/>
          <w:pgMar w:top="1797" w:right="1440" w:bottom="1797" w:left="1440" w:header="851" w:footer="992" w:gutter="0"/>
          <w:cols w:space="425"/>
          <w:docGrid w:type="linesAndChars" w:linePitch="312"/>
        </w:sectPr>
      </w:pPr>
    </w:p>
    <w:p w14:paraId="50E916C7" w14:textId="77777777" w:rsidR="0096450F" w:rsidRDefault="0096450F" w:rsidP="0096450F">
      <w:pPr>
        <w:spacing w:line="360" w:lineRule="auto"/>
        <w:jc w:val="center"/>
        <w:rPr>
          <w:rFonts w:ascii="宋体"/>
          <w:b/>
          <w:color w:val="000000" w:themeColor="text1"/>
          <w:szCs w:val="21"/>
        </w:rPr>
      </w:pPr>
      <w:r>
        <w:rPr>
          <w:rFonts w:ascii="宋体" w:hAnsi="宋体" w:hint="eastAsia"/>
          <w:b/>
          <w:color w:val="000000" w:themeColor="text1"/>
          <w:sz w:val="28"/>
          <w:szCs w:val="28"/>
        </w:rPr>
        <w:lastRenderedPageBreak/>
        <w:t>废旧物资买卖合同</w:t>
      </w:r>
    </w:p>
    <w:p w14:paraId="191BA8C9" w14:textId="77777777" w:rsidR="0096450F" w:rsidRDefault="0096450F" w:rsidP="0096450F">
      <w:pPr>
        <w:spacing w:line="360" w:lineRule="auto"/>
        <w:rPr>
          <w:rFonts w:ascii="宋体" w:hAnsi="宋体"/>
          <w:color w:val="000000" w:themeColor="text1"/>
          <w:szCs w:val="21"/>
        </w:rPr>
      </w:pPr>
      <w:r>
        <w:rPr>
          <w:rFonts w:ascii="宋体" w:hAnsi="宋体" w:hint="eastAsia"/>
          <w:color w:val="000000" w:themeColor="text1"/>
          <w:szCs w:val="21"/>
        </w:rPr>
        <w:t>出卖人（甲方）：</w:t>
      </w:r>
      <w:r w:rsidR="009F211A">
        <w:rPr>
          <w:rFonts w:ascii="宋体" w:hAnsi="宋体" w:hint="eastAsia"/>
          <w:color w:val="000000" w:themeColor="text1"/>
          <w:szCs w:val="21"/>
        </w:rPr>
        <w:t xml:space="preserve">                               </w:t>
      </w:r>
      <w:r>
        <w:rPr>
          <w:rFonts w:ascii="宋体" w:hAnsi="宋体" w:hint="eastAsia"/>
          <w:color w:val="000000" w:themeColor="text1"/>
          <w:szCs w:val="21"/>
        </w:rPr>
        <w:t>合同编号</w:t>
      </w:r>
      <w:r>
        <w:rPr>
          <w:rFonts w:ascii="宋体" w:hAnsi="宋体" w:hint="eastAsia"/>
          <w:color w:val="000000" w:themeColor="text1"/>
          <w:szCs w:val="21"/>
        </w:rPr>
        <w:t xml:space="preserve">: </w:t>
      </w:r>
    </w:p>
    <w:p w14:paraId="5526EE5A" w14:textId="77777777" w:rsidR="0096450F" w:rsidRDefault="0096450F" w:rsidP="0096450F">
      <w:pPr>
        <w:spacing w:line="360" w:lineRule="auto"/>
        <w:rPr>
          <w:rFonts w:ascii="宋体"/>
          <w:color w:val="000000" w:themeColor="text1"/>
          <w:szCs w:val="21"/>
        </w:rPr>
      </w:pPr>
      <w:r>
        <w:rPr>
          <w:rFonts w:ascii="宋体" w:hAnsi="宋体" w:hint="eastAsia"/>
          <w:color w:val="000000" w:themeColor="text1"/>
          <w:szCs w:val="21"/>
        </w:rPr>
        <w:t>买受人（乙方）：</w:t>
      </w:r>
      <w:r w:rsidR="009F211A">
        <w:rPr>
          <w:rFonts w:ascii="宋体" w:hAnsi="宋体" w:hint="eastAsia"/>
          <w:color w:val="000000" w:themeColor="text1"/>
          <w:szCs w:val="21"/>
        </w:rPr>
        <w:t xml:space="preserve">                               </w:t>
      </w:r>
      <w:r>
        <w:rPr>
          <w:rFonts w:ascii="宋体" w:hAnsi="宋体" w:hint="eastAsia"/>
          <w:color w:val="000000" w:themeColor="text1"/>
          <w:szCs w:val="21"/>
        </w:rPr>
        <w:t>签订地点：</w:t>
      </w:r>
      <w:r>
        <w:rPr>
          <w:rFonts w:ascii="宋体" w:hint="eastAsia"/>
          <w:color w:val="000000" w:themeColor="text1"/>
          <w:szCs w:val="21"/>
        </w:rPr>
        <w:t>滨州市滨城区</w:t>
      </w:r>
    </w:p>
    <w:p w14:paraId="5192C989" w14:textId="77777777" w:rsidR="0096450F" w:rsidRDefault="0096450F" w:rsidP="0096450F">
      <w:pPr>
        <w:spacing w:line="360" w:lineRule="auto"/>
        <w:rPr>
          <w:rFonts w:ascii="宋体"/>
          <w:color w:val="000000" w:themeColor="text1"/>
          <w:szCs w:val="21"/>
        </w:rPr>
      </w:pPr>
      <w:r>
        <w:rPr>
          <w:rFonts w:ascii="宋体" w:hAnsi="宋体" w:hint="eastAsia"/>
          <w:color w:val="000000" w:themeColor="text1"/>
          <w:szCs w:val="21"/>
        </w:rPr>
        <w:t>甲乙双方经平等协商，就以下物资买卖事宜达成本合同，</w:t>
      </w:r>
      <w:r>
        <w:rPr>
          <w:rFonts w:ascii="宋体" w:hAnsi="宋体" w:cs="Arial" w:hint="eastAsia"/>
          <w:color w:val="000000" w:themeColor="text1"/>
          <w:kern w:val="0"/>
          <w:szCs w:val="21"/>
        </w:rPr>
        <w:t>共同遵守本合同所列条款。</w:t>
      </w:r>
    </w:p>
    <w:p w14:paraId="074A7A9E" w14:textId="77777777" w:rsidR="0096450F" w:rsidRDefault="0096450F" w:rsidP="0096450F">
      <w:pPr>
        <w:pStyle w:val="10"/>
        <w:spacing w:line="360" w:lineRule="auto"/>
        <w:ind w:firstLineChars="0" w:firstLine="0"/>
        <w:rPr>
          <w:rFonts w:ascii="宋体"/>
          <w:color w:val="000000" w:themeColor="text1"/>
          <w:szCs w:val="21"/>
        </w:rPr>
      </w:pPr>
      <w:r>
        <w:rPr>
          <w:rFonts w:ascii="宋体" w:hAnsi="宋体" w:hint="eastAsia"/>
          <w:color w:val="000000" w:themeColor="text1"/>
          <w:szCs w:val="21"/>
        </w:rPr>
        <w:t>一、买卖货物名称、说明、价格：</w:t>
      </w:r>
    </w:p>
    <w:tbl>
      <w:tblPr>
        <w:tblW w:w="5018" w:type="pc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08"/>
        <w:gridCol w:w="1701"/>
        <w:gridCol w:w="1365"/>
        <w:gridCol w:w="815"/>
        <w:gridCol w:w="1417"/>
        <w:gridCol w:w="1966"/>
      </w:tblGrid>
      <w:tr w:rsidR="0096450F" w14:paraId="589AEA74" w14:textId="77777777" w:rsidTr="00290893">
        <w:trPr>
          <w:trHeight w:val="653"/>
        </w:trPr>
        <w:tc>
          <w:tcPr>
            <w:tcW w:w="662" w:type="pct"/>
            <w:shd w:val="clear" w:color="auto" w:fill="auto"/>
            <w:tcMar>
              <w:top w:w="15" w:type="dxa"/>
              <w:left w:w="15" w:type="dxa"/>
              <w:right w:w="15" w:type="dxa"/>
            </w:tcMar>
            <w:vAlign w:val="center"/>
          </w:tcPr>
          <w:p w14:paraId="4F4EBDD0"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物资名称</w:t>
            </w:r>
          </w:p>
        </w:tc>
        <w:tc>
          <w:tcPr>
            <w:tcW w:w="1016" w:type="pct"/>
            <w:shd w:val="clear" w:color="auto" w:fill="auto"/>
            <w:tcMar>
              <w:top w:w="15" w:type="dxa"/>
              <w:left w:w="15" w:type="dxa"/>
              <w:right w:w="15" w:type="dxa"/>
            </w:tcMar>
            <w:vAlign w:val="center"/>
          </w:tcPr>
          <w:p w14:paraId="1AD4BA2B"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数量约（批）以现场实际数量结算</w:t>
            </w:r>
          </w:p>
        </w:tc>
        <w:tc>
          <w:tcPr>
            <w:tcW w:w="815" w:type="pct"/>
            <w:shd w:val="clear" w:color="auto" w:fill="auto"/>
            <w:tcMar>
              <w:top w:w="15" w:type="dxa"/>
              <w:left w:w="15" w:type="dxa"/>
              <w:right w:w="15" w:type="dxa"/>
            </w:tcMar>
            <w:vAlign w:val="center"/>
          </w:tcPr>
          <w:p w14:paraId="6DF6C2C8"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中标未含税价格</w:t>
            </w:r>
          </w:p>
        </w:tc>
        <w:tc>
          <w:tcPr>
            <w:tcW w:w="487" w:type="pct"/>
            <w:shd w:val="clear" w:color="auto" w:fill="auto"/>
            <w:tcMar>
              <w:top w:w="15" w:type="dxa"/>
              <w:left w:w="15" w:type="dxa"/>
              <w:right w:w="15" w:type="dxa"/>
            </w:tcMar>
            <w:vAlign w:val="center"/>
          </w:tcPr>
          <w:p w14:paraId="2E9B7795"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税率（</w:t>
            </w:r>
            <w:r>
              <w:rPr>
                <w:rFonts w:ascii="宋体" w:hAnsi="宋体" w:cs="宋体" w:hint="eastAsia"/>
                <w:b/>
                <w:color w:val="000000" w:themeColor="text1"/>
                <w:kern w:val="0"/>
                <w:sz w:val="20"/>
                <w:szCs w:val="20"/>
              </w:rPr>
              <w:t>%</w:t>
            </w:r>
            <w:r>
              <w:rPr>
                <w:rFonts w:ascii="宋体" w:hAnsi="宋体" w:cs="宋体" w:hint="eastAsia"/>
                <w:b/>
                <w:color w:val="000000" w:themeColor="text1"/>
                <w:kern w:val="0"/>
                <w:sz w:val="20"/>
                <w:szCs w:val="20"/>
              </w:rPr>
              <w:t>）</w:t>
            </w:r>
          </w:p>
        </w:tc>
        <w:tc>
          <w:tcPr>
            <w:tcW w:w="846" w:type="pct"/>
            <w:shd w:val="clear" w:color="auto" w:fill="auto"/>
            <w:tcMar>
              <w:top w:w="15" w:type="dxa"/>
              <w:left w:w="15" w:type="dxa"/>
              <w:right w:w="15" w:type="dxa"/>
            </w:tcMar>
            <w:vAlign w:val="center"/>
          </w:tcPr>
          <w:p w14:paraId="1D474B99"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kern w:val="0"/>
                <w:sz w:val="20"/>
                <w:szCs w:val="20"/>
              </w:rPr>
              <w:t>中标含税价格</w:t>
            </w:r>
          </w:p>
        </w:tc>
        <w:tc>
          <w:tcPr>
            <w:tcW w:w="1174" w:type="pct"/>
            <w:shd w:val="clear" w:color="auto" w:fill="auto"/>
            <w:tcMar>
              <w:top w:w="15" w:type="dxa"/>
              <w:left w:w="15" w:type="dxa"/>
              <w:right w:w="15" w:type="dxa"/>
            </w:tcMar>
            <w:vAlign w:val="center"/>
          </w:tcPr>
          <w:p w14:paraId="532BF676" w14:textId="77777777" w:rsidR="0096450F" w:rsidRDefault="0096450F" w:rsidP="00290893">
            <w:pPr>
              <w:widowControl/>
              <w:jc w:val="center"/>
              <w:textAlignment w:val="center"/>
              <w:rPr>
                <w:rFonts w:ascii="宋体" w:hAnsi="宋体" w:cs="宋体"/>
                <w:b/>
                <w:color w:val="000000" w:themeColor="text1"/>
                <w:sz w:val="20"/>
                <w:szCs w:val="20"/>
              </w:rPr>
            </w:pPr>
            <w:r>
              <w:rPr>
                <w:rFonts w:ascii="宋体" w:hAnsi="宋体" w:cs="宋体" w:hint="eastAsia"/>
                <w:b/>
                <w:color w:val="000000" w:themeColor="text1"/>
                <w:sz w:val="20"/>
                <w:szCs w:val="20"/>
              </w:rPr>
              <w:t>备注</w:t>
            </w:r>
          </w:p>
        </w:tc>
      </w:tr>
      <w:tr w:rsidR="0096450F" w14:paraId="72FF5BD0" w14:textId="77777777" w:rsidTr="00290893">
        <w:trPr>
          <w:trHeight w:val="1274"/>
        </w:trPr>
        <w:tc>
          <w:tcPr>
            <w:tcW w:w="662" w:type="pct"/>
            <w:shd w:val="clear" w:color="auto" w:fill="auto"/>
            <w:noWrap/>
            <w:tcMar>
              <w:top w:w="15" w:type="dxa"/>
              <w:left w:w="15" w:type="dxa"/>
              <w:right w:w="15" w:type="dxa"/>
            </w:tcMar>
            <w:vAlign w:val="center"/>
          </w:tcPr>
          <w:p w14:paraId="4A2138F6" w14:textId="77777777" w:rsidR="0096450F" w:rsidRDefault="0096450F" w:rsidP="00290893">
            <w:pPr>
              <w:widowControl/>
              <w:jc w:val="center"/>
              <w:textAlignment w:val="center"/>
              <w:rPr>
                <w:rFonts w:ascii="宋体" w:hAnsi="宋体" w:cs="宋体"/>
                <w:b/>
                <w:color w:val="FF0000"/>
                <w:sz w:val="20"/>
                <w:szCs w:val="20"/>
              </w:rPr>
            </w:pPr>
          </w:p>
        </w:tc>
        <w:tc>
          <w:tcPr>
            <w:tcW w:w="1016" w:type="pct"/>
            <w:shd w:val="clear" w:color="auto" w:fill="auto"/>
            <w:noWrap/>
            <w:tcMar>
              <w:top w:w="15" w:type="dxa"/>
              <w:left w:w="15" w:type="dxa"/>
              <w:right w:w="15" w:type="dxa"/>
            </w:tcMar>
            <w:vAlign w:val="center"/>
          </w:tcPr>
          <w:p w14:paraId="77930084" w14:textId="77777777" w:rsidR="0096450F" w:rsidRDefault="0096450F" w:rsidP="00290893">
            <w:pPr>
              <w:widowControl/>
              <w:jc w:val="center"/>
              <w:textAlignment w:val="center"/>
              <w:rPr>
                <w:rFonts w:ascii="宋体" w:hAnsi="宋体" w:cs="宋体"/>
                <w:b/>
                <w:bCs/>
                <w:sz w:val="20"/>
                <w:szCs w:val="20"/>
              </w:rPr>
            </w:pPr>
          </w:p>
        </w:tc>
        <w:tc>
          <w:tcPr>
            <w:tcW w:w="815" w:type="pct"/>
            <w:shd w:val="clear" w:color="auto" w:fill="auto"/>
            <w:tcMar>
              <w:top w:w="15" w:type="dxa"/>
              <w:left w:w="15" w:type="dxa"/>
              <w:right w:w="15" w:type="dxa"/>
            </w:tcMar>
            <w:vAlign w:val="center"/>
          </w:tcPr>
          <w:p w14:paraId="5D87CF46" w14:textId="77777777" w:rsidR="0096450F" w:rsidRDefault="0096450F" w:rsidP="00290893">
            <w:pPr>
              <w:widowControl/>
              <w:jc w:val="center"/>
              <w:textAlignment w:val="center"/>
              <w:rPr>
                <w:rFonts w:ascii="宋体" w:hAnsi="宋体" w:cs="宋体"/>
                <w:b/>
                <w:bCs/>
                <w:sz w:val="20"/>
                <w:szCs w:val="20"/>
              </w:rPr>
            </w:pPr>
          </w:p>
        </w:tc>
        <w:tc>
          <w:tcPr>
            <w:tcW w:w="487" w:type="pct"/>
            <w:shd w:val="clear" w:color="auto" w:fill="auto"/>
            <w:noWrap/>
            <w:tcMar>
              <w:top w:w="15" w:type="dxa"/>
              <w:left w:w="15" w:type="dxa"/>
              <w:right w:w="15" w:type="dxa"/>
            </w:tcMar>
            <w:vAlign w:val="center"/>
          </w:tcPr>
          <w:p w14:paraId="3E278C11" w14:textId="77777777" w:rsidR="0096450F" w:rsidRDefault="0096450F" w:rsidP="00290893">
            <w:pPr>
              <w:widowControl/>
              <w:jc w:val="center"/>
              <w:textAlignment w:val="center"/>
              <w:rPr>
                <w:rFonts w:ascii="宋体" w:hAnsi="宋体" w:cs="宋体"/>
                <w:b/>
                <w:kern w:val="0"/>
                <w:sz w:val="20"/>
                <w:szCs w:val="20"/>
              </w:rPr>
            </w:pPr>
            <w:r>
              <w:rPr>
                <w:rFonts w:ascii="宋体" w:hAnsi="宋体" w:cs="宋体" w:hint="eastAsia"/>
                <w:b/>
                <w:kern w:val="0"/>
                <w:sz w:val="20"/>
                <w:szCs w:val="20"/>
              </w:rPr>
              <w:t>13</w:t>
            </w:r>
          </w:p>
        </w:tc>
        <w:tc>
          <w:tcPr>
            <w:tcW w:w="846" w:type="pct"/>
            <w:shd w:val="clear" w:color="auto" w:fill="auto"/>
            <w:noWrap/>
            <w:tcMar>
              <w:top w:w="15" w:type="dxa"/>
              <w:left w:w="15" w:type="dxa"/>
              <w:right w:w="15" w:type="dxa"/>
            </w:tcMar>
            <w:vAlign w:val="center"/>
          </w:tcPr>
          <w:p w14:paraId="0E3547A3" w14:textId="77777777" w:rsidR="0096450F" w:rsidRDefault="0096450F" w:rsidP="00290893">
            <w:pPr>
              <w:widowControl/>
              <w:jc w:val="center"/>
              <w:textAlignment w:val="center"/>
              <w:rPr>
                <w:rFonts w:ascii="宋体" w:hAnsi="宋体" w:cs="宋体"/>
                <w:b/>
                <w:kern w:val="0"/>
                <w:sz w:val="20"/>
                <w:szCs w:val="20"/>
              </w:rPr>
            </w:pPr>
          </w:p>
        </w:tc>
        <w:tc>
          <w:tcPr>
            <w:tcW w:w="1174" w:type="pct"/>
            <w:shd w:val="clear" w:color="auto" w:fill="auto"/>
            <w:noWrap/>
            <w:tcMar>
              <w:top w:w="15" w:type="dxa"/>
              <w:left w:w="15" w:type="dxa"/>
              <w:right w:w="15" w:type="dxa"/>
            </w:tcMar>
            <w:vAlign w:val="center"/>
          </w:tcPr>
          <w:p w14:paraId="2D09FB6D" w14:textId="77777777" w:rsidR="0096450F" w:rsidRDefault="0096450F" w:rsidP="00290893">
            <w:pPr>
              <w:widowControl/>
              <w:jc w:val="center"/>
              <w:textAlignment w:val="center"/>
              <w:rPr>
                <w:rFonts w:ascii="宋体" w:hAnsi="宋体" w:cs="宋体"/>
                <w:b/>
                <w:kern w:val="0"/>
                <w:sz w:val="20"/>
                <w:szCs w:val="20"/>
              </w:rPr>
            </w:pPr>
            <w:r>
              <w:rPr>
                <w:rFonts w:ascii="宋体" w:hAnsi="宋体" w:cs="宋体" w:hint="eastAsia"/>
                <w:b/>
                <w:kern w:val="0"/>
                <w:sz w:val="20"/>
                <w:szCs w:val="20"/>
              </w:rPr>
              <w:t>甲方在外</w:t>
            </w:r>
            <w:proofErr w:type="gramStart"/>
            <w:r>
              <w:rPr>
                <w:rFonts w:ascii="宋体" w:hAnsi="宋体" w:cs="宋体" w:hint="eastAsia"/>
                <w:b/>
                <w:kern w:val="0"/>
                <w:sz w:val="20"/>
                <w:szCs w:val="20"/>
              </w:rPr>
              <w:t>卖过程</w:t>
            </w:r>
            <w:proofErr w:type="gramEnd"/>
            <w:r>
              <w:rPr>
                <w:rFonts w:ascii="宋体" w:hAnsi="宋体" w:cs="宋体" w:hint="eastAsia"/>
                <w:b/>
                <w:kern w:val="0"/>
                <w:sz w:val="20"/>
                <w:szCs w:val="20"/>
              </w:rPr>
              <w:t>中发现可利用物资可随时留用，对乙方不予补偿</w:t>
            </w:r>
          </w:p>
        </w:tc>
      </w:tr>
    </w:tbl>
    <w:p w14:paraId="497224E3"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二、履约保证金</w:t>
      </w:r>
    </w:p>
    <w:p w14:paraId="3AFDE8B7"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乙方投标保证金转换为履约保证金，</w:t>
      </w:r>
      <w:proofErr w:type="gramStart"/>
      <w:r>
        <w:rPr>
          <w:rFonts w:ascii="宋体" w:hAnsi="宋体" w:hint="eastAsia"/>
          <w:color w:val="000000" w:themeColor="text1"/>
          <w:szCs w:val="21"/>
        </w:rPr>
        <w:t>待本合同</w:t>
      </w:r>
      <w:proofErr w:type="gramEnd"/>
      <w:r>
        <w:rPr>
          <w:rFonts w:ascii="宋体" w:hAnsi="宋体" w:hint="eastAsia"/>
          <w:color w:val="000000" w:themeColor="text1"/>
          <w:szCs w:val="21"/>
        </w:rPr>
        <w:t>正常履行完毕后无息退还。</w:t>
      </w:r>
    </w:p>
    <w:p w14:paraId="39D57C90"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三、结算方式：据实结算，结算数量以现场装车实际数量为准，现款现货，货物交付前乙方结清当批货款，否则甲方不予发货。</w:t>
      </w:r>
    </w:p>
    <w:p w14:paraId="4E18701C"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四、交货方式、地点及费用承担：</w:t>
      </w:r>
    </w:p>
    <w:p w14:paraId="1A91CD2C"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、交货方式及费用承担：乙方自提，因提货产生的运输费等所有费用均由乙方自行承担；</w:t>
      </w:r>
    </w:p>
    <w:p w14:paraId="6678D325" w14:textId="30B70F3F" w:rsidR="00301332" w:rsidRPr="008E5DE1" w:rsidRDefault="0096450F" w:rsidP="00301332">
      <w:pPr>
        <w:spacing w:line="320" w:lineRule="exact"/>
        <w:rPr>
          <w:rFonts w:ascii="宋体" w:hAnsi="宋体"/>
          <w:szCs w:val="21"/>
        </w:rPr>
      </w:pPr>
      <w:r>
        <w:rPr>
          <w:rFonts w:ascii="宋体" w:hAnsi="宋体" w:hint="eastAsia"/>
          <w:color w:val="000000" w:themeColor="text1"/>
          <w:szCs w:val="21"/>
        </w:rPr>
        <w:t>2</w:t>
      </w:r>
      <w:r>
        <w:rPr>
          <w:rFonts w:ascii="宋体" w:hAnsi="宋体" w:hint="eastAsia"/>
          <w:color w:val="000000" w:themeColor="text1"/>
          <w:szCs w:val="21"/>
        </w:rPr>
        <w:t>、交货地点：</w:t>
      </w:r>
      <w:r w:rsidR="009B48ED">
        <w:t>山东省滨州市沾化区临港产业园</w:t>
      </w:r>
      <w:r w:rsidR="009B48ED">
        <w:rPr>
          <w:rFonts w:hint="eastAsia"/>
        </w:rPr>
        <w:t>山东滨化海源盐化有限公司厂区、</w:t>
      </w:r>
      <w:r w:rsidR="009B48ED">
        <w:t>山东省滨州市沾化区临港产业园</w:t>
      </w:r>
      <w:r w:rsidR="009B48ED" w:rsidRPr="008E5DE1">
        <w:rPr>
          <w:rFonts w:ascii="宋体" w:hAnsi="宋体"/>
          <w:szCs w:val="21"/>
        </w:rPr>
        <w:t xml:space="preserve"> </w:t>
      </w:r>
      <w:r w:rsidR="009B48ED">
        <w:rPr>
          <w:rFonts w:ascii="宋体" w:hAnsi="宋体" w:hint="eastAsia"/>
          <w:szCs w:val="21"/>
        </w:rPr>
        <w:t>山东滨化长悦新材料有限公司厂区。</w:t>
      </w:r>
    </w:p>
    <w:p w14:paraId="44491B31" w14:textId="77777777" w:rsidR="0096450F" w:rsidRPr="00DC798B" w:rsidRDefault="0096450F" w:rsidP="0096450F">
      <w:pPr>
        <w:spacing w:line="320" w:lineRule="exact"/>
        <w:rPr>
          <w:rFonts w:ascii="宋体" w:hAnsi="宋体"/>
          <w:szCs w:val="21"/>
        </w:rPr>
      </w:pPr>
      <w:r w:rsidRPr="00DC798B">
        <w:rPr>
          <w:rFonts w:ascii="宋体" w:hAnsi="宋体" w:hint="eastAsia"/>
          <w:szCs w:val="21"/>
        </w:rPr>
        <w:t>五、交货进度及相关要求：</w:t>
      </w:r>
    </w:p>
    <w:p w14:paraId="43A4FE18"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、乙方签订合同后</w:t>
      </w:r>
      <w:r>
        <w:rPr>
          <w:rFonts w:ascii="宋体" w:hAnsi="宋体" w:hint="eastAsia"/>
          <w:color w:val="000000" w:themeColor="text1"/>
          <w:szCs w:val="21"/>
        </w:rPr>
        <w:t>10</w:t>
      </w:r>
      <w:r>
        <w:rPr>
          <w:rFonts w:ascii="宋体" w:hAnsi="宋体" w:hint="eastAsia"/>
          <w:color w:val="000000" w:themeColor="text1"/>
          <w:szCs w:val="21"/>
        </w:rPr>
        <w:t>个工作日内必须全部提完，如遇极端天气或甲方生产原因无法装货，时间后延。</w:t>
      </w:r>
    </w:p>
    <w:p w14:paraId="2BB4A9A6"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、鉴于产品的特殊性，乙方收购前已经确认该产品的属性及货值，甲方不承担任何质量责任。</w:t>
      </w:r>
    </w:p>
    <w:p w14:paraId="4CDD115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乙方须保证废旧物资处理不会造成二次污染，并负责运输过程中的安全、环境保护工作。甲方将废旧物资出售给乙方后出现任何问题甲方概不负责。若因乙方原因造成甲方的损失和费用支出，包括但不限于处罚、运输费、人工费以及涉及乙方或第三方纠纷产生的诉讼费、律师费、鉴定费、保全费、执行费等所有费用，由乙方承担。</w:t>
      </w:r>
    </w:p>
    <w:p w14:paraId="57EFB7E8"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、乙方做好现场清理工作，清理过程中产生的费用一律由乙方承担。</w:t>
      </w:r>
    </w:p>
    <w:p w14:paraId="226F360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、乙方自行协调处理各种地方社会关系。</w:t>
      </w:r>
    </w:p>
    <w:p w14:paraId="1F791A04"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六、违约责任。</w:t>
      </w:r>
    </w:p>
    <w:p w14:paraId="03E7D303"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、乙方进出甲方厂区必须遵守甲方的安全管理制度，保证环境卫生，若有违反，根据实际情况，按每次支付人民币壹仟元整（￥</w:t>
      </w:r>
      <w:r>
        <w:rPr>
          <w:rFonts w:ascii="宋体" w:hAnsi="宋体" w:hint="eastAsia"/>
          <w:color w:val="000000" w:themeColor="text1"/>
          <w:szCs w:val="21"/>
        </w:rPr>
        <w:t>1000.00</w:t>
      </w:r>
      <w:r>
        <w:rPr>
          <w:rFonts w:ascii="宋体" w:hAnsi="宋体" w:hint="eastAsia"/>
          <w:color w:val="000000" w:themeColor="text1"/>
          <w:szCs w:val="21"/>
        </w:rPr>
        <w:t>）的违约金，甲方有权自履约保证金中扣除。</w:t>
      </w:r>
    </w:p>
    <w:p w14:paraId="6F96DF79"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、乙方不得出现夹带甲方其它物资、丢弃中标范围内物资等行为，若有违反，甲方有权要求乙方返还夹带物资，根据实际情况，按夹带、丢弃货值当期总价值的</w:t>
      </w:r>
      <w:r>
        <w:rPr>
          <w:rFonts w:ascii="宋体" w:hAnsi="宋体" w:hint="eastAsia"/>
          <w:color w:val="000000" w:themeColor="text1"/>
          <w:szCs w:val="21"/>
        </w:rPr>
        <w:t>10</w:t>
      </w:r>
      <w:r>
        <w:rPr>
          <w:rFonts w:ascii="宋体" w:hAnsi="宋体" w:hint="eastAsia"/>
          <w:color w:val="000000" w:themeColor="text1"/>
          <w:szCs w:val="21"/>
        </w:rPr>
        <w:t>倍赔偿。甲方视情节轻重可依法向公安机关报案。</w:t>
      </w:r>
    </w:p>
    <w:p w14:paraId="0A080671"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、乙方不得出现各种作弊行为，若有违反，</w:t>
      </w:r>
      <w:proofErr w:type="gramStart"/>
      <w:r>
        <w:rPr>
          <w:rFonts w:ascii="宋体" w:hAnsi="宋体" w:hint="eastAsia"/>
          <w:color w:val="000000" w:themeColor="text1"/>
          <w:szCs w:val="21"/>
        </w:rPr>
        <w:t>按照滨化集团</w:t>
      </w:r>
      <w:proofErr w:type="gramEnd"/>
      <w:r>
        <w:rPr>
          <w:rFonts w:ascii="宋体" w:hAnsi="宋体" w:hint="eastAsia"/>
          <w:color w:val="000000" w:themeColor="text1"/>
          <w:szCs w:val="21"/>
        </w:rPr>
        <w:t>股份有限公司《治安保卫管理制度》执行，甲方视情节轻重可依法向公安机关报案。</w:t>
      </w:r>
    </w:p>
    <w:p w14:paraId="70EBDCAA"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、乙方不得擅自动用甲方其它物资，否则没收乙方全部履约保证金；如擅自动用其它物资造成损失的，乙方应赔偿甲方的全部损失。</w:t>
      </w:r>
    </w:p>
    <w:p w14:paraId="237D47C4"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lastRenderedPageBreak/>
        <w:t>5</w:t>
      </w:r>
      <w:r>
        <w:rPr>
          <w:rFonts w:ascii="宋体" w:hAnsi="宋体" w:hint="eastAsia"/>
          <w:color w:val="000000" w:themeColor="text1"/>
          <w:szCs w:val="21"/>
        </w:rPr>
        <w:t>、乙方必须按照甲方要求及时购运，若乙方未在规定的时间内将废旧物资处理拉运完毕，每延迟一天向甲方缴纳人民币伍仟元整（</w:t>
      </w:r>
      <w:r>
        <w:rPr>
          <w:rFonts w:ascii="宋体" w:hAnsi="宋体" w:hint="eastAsia"/>
          <w:color w:val="000000" w:themeColor="text1"/>
          <w:szCs w:val="21"/>
        </w:rPr>
        <w:t>¥5000.00</w:t>
      </w:r>
      <w:r>
        <w:rPr>
          <w:rFonts w:ascii="宋体" w:hAnsi="宋体" w:hint="eastAsia"/>
          <w:color w:val="000000" w:themeColor="text1"/>
          <w:szCs w:val="21"/>
        </w:rPr>
        <w:t>）违约金；拖延达到</w:t>
      </w:r>
      <w:r>
        <w:rPr>
          <w:rFonts w:ascii="宋体" w:hAnsi="宋体" w:hint="eastAsia"/>
          <w:color w:val="000000" w:themeColor="text1"/>
          <w:szCs w:val="21"/>
        </w:rPr>
        <w:t>3</w:t>
      </w:r>
      <w:r>
        <w:rPr>
          <w:rFonts w:ascii="宋体" w:hAnsi="宋体" w:hint="eastAsia"/>
          <w:color w:val="000000" w:themeColor="text1"/>
          <w:szCs w:val="21"/>
        </w:rPr>
        <w:t>天时，甲方有权单方解除合同并没收乙方全部履约保证金作为违约金。</w:t>
      </w:r>
    </w:p>
    <w:p w14:paraId="1836F429"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6</w:t>
      </w:r>
      <w:r>
        <w:rPr>
          <w:rFonts w:ascii="宋体" w:hAnsi="宋体" w:hint="eastAsia"/>
          <w:color w:val="000000" w:themeColor="text1"/>
          <w:szCs w:val="21"/>
        </w:rPr>
        <w:t>、乙方必须做到</w:t>
      </w:r>
      <w:proofErr w:type="gramStart"/>
      <w:r>
        <w:rPr>
          <w:rFonts w:ascii="宋体" w:hAnsi="宋体" w:hint="eastAsia"/>
          <w:color w:val="000000" w:themeColor="text1"/>
          <w:szCs w:val="21"/>
        </w:rPr>
        <w:t>工完料净</w:t>
      </w:r>
      <w:proofErr w:type="gramEnd"/>
      <w:r>
        <w:rPr>
          <w:rFonts w:ascii="宋体" w:hAnsi="宋体" w:hint="eastAsia"/>
          <w:color w:val="000000" w:themeColor="text1"/>
          <w:szCs w:val="21"/>
        </w:rPr>
        <w:t>场地清，否则，根据实际情况，甲方从保证金中扣除人民币壹仟元整（</w:t>
      </w:r>
      <w:r>
        <w:rPr>
          <w:rFonts w:ascii="宋体" w:hAnsi="宋体" w:hint="eastAsia"/>
          <w:color w:val="000000" w:themeColor="text1"/>
          <w:szCs w:val="21"/>
        </w:rPr>
        <w:t>¥1000.00)</w:t>
      </w:r>
      <w:r>
        <w:rPr>
          <w:rFonts w:ascii="宋体" w:hAnsi="宋体" w:hint="eastAsia"/>
          <w:color w:val="000000" w:themeColor="text1"/>
          <w:szCs w:val="21"/>
        </w:rPr>
        <w:t>作为卫生清扫费；</w:t>
      </w:r>
    </w:p>
    <w:p w14:paraId="0F418717"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7</w:t>
      </w:r>
      <w:r>
        <w:rPr>
          <w:rFonts w:ascii="宋体" w:hAnsi="宋体" w:hint="eastAsia"/>
          <w:color w:val="000000" w:themeColor="text1"/>
          <w:szCs w:val="21"/>
        </w:rPr>
        <w:t>、乙方必须按照物资</w:t>
      </w:r>
      <w:proofErr w:type="gramStart"/>
      <w:r>
        <w:rPr>
          <w:rFonts w:ascii="宋体" w:hAnsi="宋体" w:hint="eastAsia"/>
          <w:color w:val="000000" w:themeColor="text1"/>
          <w:szCs w:val="21"/>
        </w:rPr>
        <w:t>价值先低后</w:t>
      </w:r>
      <w:proofErr w:type="gramEnd"/>
      <w:r>
        <w:rPr>
          <w:rFonts w:ascii="宋体" w:hAnsi="宋体" w:hint="eastAsia"/>
          <w:color w:val="000000" w:themeColor="text1"/>
          <w:szCs w:val="21"/>
        </w:rPr>
        <w:t>高顺序及甲方其它实际要求进行购买，否则</w:t>
      </w:r>
      <w:proofErr w:type="gramStart"/>
      <w:r>
        <w:rPr>
          <w:rFonts w:ascii="宋体" w:hAnsi="宋体" w:hint="eastAsia"/>
          <w:color w:val="000000" w:themeColor="text1"/>
          <w:szCs w:val="21"/>
        </w:rPr>
        <w:t>按弃标</w:t>
      </w:r>
      <w:proofErr w:type="gramEnd"/>
      <w:r>
        <w:rPr>
          <w:rFonts w:ascii="宋体" w:hAnsi="宋体" w:hint="eastAsia"/>
          <w:color w:val="000000" w:themeColor="text1"/>
          <w:szCs w:val="21"/>
        </w:rPr>
        <w:t>处理，没收全部履约保证金；</w:t>
      </w:r>
    </w:p>
    <w:p w14:paraId="5FE827B0"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8</w:t>
      </w:r>
      <w:r>
        <w:rPr>
          <w:rFonts w:ascii="宋体" w:hAnsi="宋体" w:hint="eastAsia"/>
          <w:color w:val="000000" w:themeColor="text1"/>
          <w:szCs w:val="21"/>
        </w:rPr>
        <w:t>、乙方在履行合同期间无理取闹或因自身等原因造成弃标的，没收全部履约保证金，并</w:t>
      </w:r>
      <w:proofErr w:type="gramStart"/>
      <w:r>
        <w:rPr>
          <w:rFonts w:ascii="宋体" w:hAnsi="宋体" w:hint="eastAsia"/>
          <w:color w:val="000000" w:themeColor="text1"/>
          <w:szCs w:val="21"/>
        </w:rPr>
        <w:t>取消滨化集团</w:t>
      </w:r>
      <w:proofErr w:type="gramEnd"/>
      <w:r>
        <w:rPr>
          <w:rFonts w:ascii="宋体" w:hAnsi="宋体" w:hint="eastAsia"/>
          <w:color w:val="000000" w:themeColor="text1"/>
          <w:szCs w:val="21"/>
        </w:rPr>
        <w:t>范围内招投标资格；</w:t>
      </w:r>
    </w:p>
    <w:p w14:paraId="68477CD4"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9</w:t>
      </w:r>
      <w:r>
        <w:rPr>
          <w:rFonts w:ascii="宋体" w:hAnsi="宋体" w:hint="eastAsia"/>
          <w:color w:val="000000" w:themeColor="text1"/>
          <w:szCs w:val="21"/>
        </w:rPr>
        <w:t>、乙方自行负责装车、运输并承担所有风险及产生的费用；乙方必须遵守甲方各项管理规定，服从甲方工作人员管理。确保正常的外卖运输秩序，必须将所中标物资全部拉</w:t>
      </w:r>
      <w:proofErr w:type="gramStart"/>
      <w:r>
        <w:rPr>
          <w:rFonts w:ascii="宋体" w:hAnsi="宋体" w:hint="eastAsia"/>
          <w:color w:val="000000" w:themeColor="text1"/>
          <w:szCs w:val="21"/>
        </w:rPr>
        <w:t>净处理</w:t>
      </w:r>
      <w:proofErr w:type="gramEnd"/>
      <w:r>
        <w:rPr>
          <w:rFonts w:ascii="宋体" w:hAnsi="宋体" w:hint="eastAsia"/>
          <w:color w:val="000000" w:themeColor="text1"/>
          <w:szCs w:val="21"/>
        </w:rPr>
        <w:t>干净，并清理好所招标废旧物资存放现场卫生；</w:t>
      </w:r>
    </w:p>
    <w:p w14:paraId="198CAE74" w14:textId="77777777" w:rsidR="0096450F" w:rsidRPr="00C85ECC" w:rsidRDefault="0096450F" w:rsidP="0096450F">
      <w:pPr>
        <w:spacing w:line="320" w:lineRule="exact"/>
        <w:rPr>
          <w:rFonts w:ascii="宋体" w:hAnsi="宋体"/>
          <w:szCs w:val="21"/>
        </w:rPr>
      </w:pPr>
      <w:r w:rsidRPr="00C85ECC">
        <w:rPr>
          <w:rFonts w:ascii="宋体" w:hAnsi="宋体" w:hint="eastAsia"/>
          <w:szCs w:val="21"/>
        </w:rPr>
        <w:t>10</w:t>
      </w:r>
      <w:r w:rsidRPr="00C85ECC">
        <w:rPr>
          <w:rFonts w:ascii="宋体" w:hAnsi="宋体" w:hint="eastAsia"/>
          <w:szCs w:val="21"/>
        </w:rPr>
        <w:t>、乙方不得自行进行动火作业，否则每发现一次扣除</w:t>
      </w:r>
      <w:r w:rsidRPr="00C85ECC">
        <w:rPr>
          <w:rFonts w:ascii="宋体" w:hAnsi="宋体" w:hint="eastAsia"/>
          <w:szCs w:val="21"/>
        </w:rPr>
        <w:t>20%</w:t>
      </w:r>
      <w:r w:rsidRPr="00C85ECC">
        <w:rPr>
          <w:rFonts w:ascii="宋体" w:hAnsi="宋体" w:hint="eastAsia"/>
          <w:szCs w:val="21"/>
        </w:rPr>
        <w:t>履约保证金，造成甲方损失的，由乙方承担。</w:t>
      </w:r>
      <w:r w:rsidRPr="00D85CA2">
        <w:rPr>
          <w:rFonts w:ascii="宋体" w:hAnsi="宋体" w:hint="eastAsia"/>
          <w:szCs w:val="21"/>
        </w:rPr>
        <w:t>乙方未经甲方同意，因擅自动火或其他行为造成的人员损伤及财产损失，乙方自行承担，</w:t>
      </w:r>
      <w:r w:rsidRPr="00C85ECC">
        <w:rPr>
          <w:rFonts w:ascii="宋体" w:hAnsi="宋体" w:hint="eastAsia"/>
          <w:szCs w:val="21"/>
        </w:rPr>
        <w:t>。</w:t>
      </w:r>
    </w:p>
    <w:p w14:paraId="450D5F06" w14:textId="77777777" w:rsidR="0096450F" w:rsidRPr="00C85ECC" w:rsidRDefault="0096450F" w:rsidP="0096450F">
      <w:pPr>
        <w:spacing w:line="320" w:lineRule="exact"/>
        <w:rPr>
          <w:rFonts w:ascii="宋体" w:hAnsi="宋体"/>
          <w:szCs w:val="21"/>
        </w:rPr>
      </w:pPr>
      <w:r w:rsidRPr="00C85ECC">
        <w:rPr>
          <w:rFonts w:ascii="宋体" w:hAnsi="宋体" w:hint="eastAsia"/>
          <w:szCs w:val="21"/>
        </w:rPr>
        <w:t>11</w:t>
      </w:r>
      <w:r w:rsidRPr="00C85ECC">
        <w:rPr>
          <w:rFonts w:ascii="宋体" w:hAnsi="宋体" w:hint="eastAsia"/>
          <w:szCs w:val="21"/>
        </w:rPr>
        <w:t>、</w:t>
      </w:r>
      <w:r w:rsidRPr="00D85CA2">
        <w:rPr>
          <w:rFonts w:ascii="宋体" w:hAnsi="宋体" w:hint="eastAsia"/>
          <w:szCs w:val="21"/>
        </w:rPr>
        <w:t>乙方应对获取到的甲方的任何资料或信息等内容予以保密，一旦因乙方泄密导致甲方受到损失，乙方承担一切责任。</w:t>
      </w:r>
    </w:p>
    <w:p w14:paraId="2D033C94"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七、合同解除条件：</w:t>
      </w:r>
    </w:p>
    <w:p w14:paraId="7037B39C"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、不可抗力或甲方其它原因造成合同不能正常履行，甲方可单方解除合同；</w:t>
      </w:r>
    </w:p>
    <w:p w14:paraId="23F24A34"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、经双方协商一致，同意解除。</w:t>
      </w:r>
    </w:p>
    <w:p w14:paraId="21158156"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八、争议解决方式：本合同履行过程中若出现纠纷，双方协商解决，协商一致达成书面协议；若协商不成，则任何一方可依法向合同签订地人民法院起诉。</w:t>
      </w:r>
    </w:p>
    <w:p w14:paraId="510F8EE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九、本合同一式三份，出卖人二份，买受人一份，合同自甲乙双方签字盖章之日起生效，合同期限至</w:t>
      </w:r>
      <w:r w:rsidR="00B5659A">
        <w:rPr>
          <w:rFonts w:ascii="宋体" w:hAnsi="宋体" w:hint="eastAsia"/>
          <w:color w:val="000000" w:themeColor="text1"/>
          <w:szCs w:val="21"/>
        </w:rPr>
        <w:t xml:space="preserve">   </w:t>
      </w:r>
      <w:r>
        <w:rPr>
          <w:rFonts w:ascii="宋体" w:hAnsi="宋体" w:hint="eastAsia"/>
          <w:color w:val="000000" w:themeColor="text1"/>
          <w:szCs w:val="21"/>
        </w:rPr>
        <w:t>年</w:t>
      </w:r>
      <w:r w:rsidR="00B5659A">
        <w:rPr>
          <w:rFonts w:ascii="宋体" w:hAnsi="宋体" w:hint="eastAsia"/>
          <w:color w:val="000000" w:themeColor="text1"/>
          <w:szCs w:val="21"/>
        </w:rPr>
        <w:t xml:space="preserve">  </w:t>
      </w:r>
      <w:r>
        <w:rPr>
          <w:rFonts w:ascii="宋体" w:hAnsi="宋体" w:hint="eastAsia"/>
          <w:color w:val="000000" w:themeColor="text1"/>
          <w:szCs w:val="21"/>
        </w:rPr>
        <w:t>月</w:t>
      </w:r>
      <w:r w:rsidR="00B5659A">
        <w:rPr>
          <w:rFonts w:ascii="宋体" w:hAnsi="宋体" w:hint="eastAsia"/>
          <w:color w:val="000000" w:themeColor="text1"/>
          <w:szCs w:val="21"/>
        </w:rPr>
        <w:t xml:space="preserve">   </w:t>
      </w:r>
      <w:r>
        <w:rPr>
          <w:rFonts w:ascii="宋体" w:hAnsi="宋体" w:hint="eastAsia"/>
          <w:color w:val="000000" w:themeColor="text1"/>
          <w:szCs w:val="21"/>
        </w:rPr>
        <w:t>日止；双方一致承诺在协议中确认提供的单位或个人信息，包括联系方式和通讯地址真实准确，为合法有效的送达地址，根据双方提供的上述信息进行邮寄，视为送达。合同有效期内双方均不得随意变更或解除。如有未尽事宜，须经双方共同协商，做出书面补充规定，补充规定与本合同具有同等效力。</w:t>
      </w:r>
    </w:p>
    <w:p w14:paraId="5CEA9C92"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十、根据买卖双方签署的编号为</w:t>
      </w:r>
      <w:r w:rsidR="00B5659A">
        <w:rPr>
          <w:rFonts w:ascii="宋体" w:hAnsi="宋体" w:hint="eastAsia"/>
          <w:color w:val="000000" w:themeColor="text1"/>
          <w:szCs w:val="21"/>
        </w:rPr>
        <w:t xml:space="preserve">              </w:t>
      </w:r>
      <w:r>
        <w:rPr>
          <w:rFonts w:ascii="宋体" w:hAnsi="宋体" w:hint="eastAsia"/>
          <w:color w:val="000000" w:themeColor="text1"/>
          <w:szCs w:val="21"/>
        </w:rPr>
        <w:t>的《废旧物资买卖合同》，双方共同遵守本合同协议。</w:t>
      </w:r>
    </w:p>
    <w:p w14:paraId="2F8566A8" w14:textId="77777777" w:rsidR="0096450F" w:rsidRDefault="0096450F" w:rsidP="0096450F">
      <w:pPr>
        <w:spacing w:line="320" w:lineRule="exact"/>
        <w:rPr>
          <w:rFonts w:ascii="宋体" w:hAnsi="宋体"/>
          <w:color w:val="000000" w:themeColor="text1"/>
          <w:szCs w:val="21"/>
        </w:rPr>
      </w:pPr>
    </w:p>
    <w:p w14:paraId="2BBFF7CD" w14:textId="77777777" w:rsidR="0096450F" w:rsidRDefault="0096450F" w:rsidP="0096450F">
      <w:pPr>
        <w:spacing w:line="320" w:lineRule="exact"/>
        <w:ind w:left="5460" w:hangingChars="2600" w:hanging="5460"/>
        <w:rPr>
          <w:rFonts w:ascii="宋体" w:hAnsi="宋体"/>
          <w:color w:val="000000" w:themeColor="text1"/>
          <w:szCs w:val="21"/>
        </w:rPr>
      </w:pPr>
      <w:r>
        <w:rPr>
          <w:rFonts w:ascii="宋体" w:hAnsi="宋体" w:hint="eastAsia"/>
          <w:color w:val="000000" w:themeColor="text1"/>
          <w:szCs w:val="21"/>
        </w:rPr>
        <w:t>出卖人（甲方）：</w:t>
      </w:r>
      <w:r w:rsidR="009F211A">
        <w:rPr>
          <w:rFonts w:ascii="宋体" w:hAnsi="宋体" w:hint="eastAsia"/>
          <w:color w:val="000000" w:themeColor="text1"/>
          <w:szCs w:val="21"/>
        </w:rPr>
        <w:t xml:space="preserve">                        </w:t>
      </w:r>
      <w:r>
        <w:rPr>
          <w:rFonts w:ascii="宋体" w:hAnsi="宋体" w:hint="eastAsia"/>
          <w:color w:val="000000" w:themeColor="text1"/>
          <w:szCs w:val="21"/>
        </w:rPr>
        <w:t>买受人（乙方）：</w:t>
      </w:r>
    </w:p>
    <w:p w14:paraId="7E9232DC"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统一社会信用代码：</w:t>
      </w:r>
      <w:r w:rsidR="009F211A">
        <w:rPr>
          <w:rFonts w:ascii="宋体" w:hAnsi="宋体" w:hint="eastAsia"/>
          <w:color w:val="000000" w:themeColor="text1"/>
          <w:szCs w:val="21"/>
        </w:rPr>
        <w:t xml:space="preserve">                      </w:t>
      </w:r>
      <w:r>
        <w:rPr>
          <w:rFonts w:ascii="宋体" w:hAnsi="宋体" w:hint="eastAsia"/>
          <w:color w:val="000000" w:themeColor="text1"/>
          <w:szCs w:val="21"/>
        </w:rPr>
        <w:t>统一社会信用代码：</w:t>
      </w:r>
    </w:p>
    <w:p w14:paraId="49B61563"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法定代表人：</w:t>
      </w:r>
      <w:r w:rsidR="009F211A">
        <w:rPr>
          <w:rFonts w:ascii="宋体" w:hAnsi="宋体" w:hint="eastAsia"/>
          <w:color w:val="000000" w:themeColor="text1"/>
          <w:szCs w:val="21"/>
        </w:rPr>
        <w:t xml:space="preserve">                            </w:t>
      </w:r>
      <w:r>
        <w:rPr>
          <w:rFonts w:ascii="宋体" w:hAnsi="宋体" w:hint="eastAsia"/>
          <w:color w:val="000000" w:themeColor="text1"/>
          <w:szCs w:val="21"/>
        </w:rPr>
        <w:t>法定代表人：</w:t>
      </w:r>
    </w:p>
    <w:p w14:paraId="695F4D5B" w14:textId="77777777" w:rsidR="0096450F" w:rsidRDefault="0096450F" w:rsidP="0096450F">
      <w:pPr>
        <w:spacing w:line="320" w:lineRule="exact"/>
        <w:rPr>
          <w:rFonts w:ascii="宋体" w:hAnsi="宋体"/>
          <w:color w:val="000000" w:themeColor="text1"/>
          <w:szCs w:val="21"/>
        </w:rPr>
      </w:pPr>
      <w:r>
        <w:rPr>
          <w:rFonts w:ascii="宋体" w:hAnsi="宋体" w:hint="eastAsia"/>
          <w:color w:val="000000" w:themeColor="text1"/>
          <w:szCs w:val="21"/>
        </w:rPr>
        <w:t>委托代理人：</w:t>
      </w:r>
      <w:r w:rsidR="009F211A">
        <w:rPr>
          <w:rFonts w:ascii="宋体" w:hAnsi="宋体" w:hint="eastAsia"/>
          <w:color w:val="000000" w:themeColor="text1"/>
          <w:szCs w:val="21"/>
        </w:rPr>
        <w:t xml:space="preserve">                            </w:t>
      </w:r>
      <w:r>
        <w:rPr>
          <w:rFonts w:ascii="宋体" w:hAnsi="宋体" w:hint="eastAsia"/>
          <w:color w:val="000000" w:themeColor="text1"/>
          <w:szCs w:val="21"/>
        </w:rPr>
        <w:t>委托代理人：</w:t>
      </w:r>
    </w:p>
    <w:p w14:paraId="08278676" w14:textId="77777777" w:rsidR="0096450F" w:rsidRDefault="0096450F" w:rsidP="0096450F">
      <w:pPr>
        <w:spacing w:line="320" w:lineRule="exact"/>
        <w:ind w:left="5040" w:hangingChars="2400" w:hanging="5040"/>
        <w:rPr>
          <w:rFonts w:ascii="宋体" w:hAnsi="宋体"/>
          <w:color w:val="000000" w:themeColor="text1"/>
          <w:szCs w:val="21"/>
        </w:rPr>
      </w:pPr>
      <w:r>
        <w:rPr>
          <w:rFonts w:ascii="宋体" w:hAnsi="宋体" w:hint="eastAsia"/>
          <w:color w:val="000000" w:themeColor="text1"/>
          <w:szCs w:val="21"/>
        </w:rPr>
        <w:t>地址：</w:t>
      </w:r>
      <w:r w:rsidR="009F211A">
        <w:rPr>
          <w:rFonts w:ascii="宋体" w:hAnsi="宋体" w:hint="eastAsia"/>
          <w:color w:val="000000" w:themeColor="text1"/>
          <w:szCs w:val="21"/>
        </w:rPr>
        <w:t xml:space="preserve">                                  </w:t>
      </w:r>
      <w:r>
        <w:rPr>
          <w:rFonts w:ascii="宋体" w:hAnsi="宋体" w:hint="eastAsia"/>
          <w:color w:val="000000" w:themeColor="text1"/>
          <w:szCs w:val="21"/>
        </w:rPr>
        <w:t>地址：</w:t>
      </w:r>
    </w:p>
    <w:p w14:paraId="6F5E0DA5" w14:textId="77777777" w:rsidR="0096450F" w:rsidRDefault="0096450F" w:rsidP="0096450F">
      <w:pPr>
        <w:spacing w:line="500" w:lineRule="exact"/>
        <w:rPr>
          <w:rFonts w:asciiTheme="minorEastAsia" w:hAnsiTheme="minorEastAsia"/>
          <w:sz w:val="28"/>
          <w:szCs w:val="28"/>
        </w:rPr>
      </w:pPr>
    </w:p>
    <w:p w14:paraId="063E564D" w14:textId="77777777" w:rsidR="0096450F" w:rsidRDefault="0096450F" w:rsidP="0096450F">
      <w:pPr>
        <w:spacing w:line="360" w:lineRule="auto"/>
        <w:jc w:val="center"/>
        <w:rPr>
          <w:rFonts w:asciiTheme="minorEastAsia" w:hAnsiTheme="minorEastAsia"/>
          <w:sz w:val="28"/>
          <w:szCs w:val="28"/>
        </w:rPr>
      </w:pPr>
    </w:p>
    <w:p w14:paraId="2081760E" w14:textId="77777777" w:rsidR="00737F68" w:rsidRPr="0096450F" w:rsidRDefault="00737F68" w:rsidP="0096450F">
      <w:pPr>
        <w:rPr>
          <w:szCs w:val="28"/>
        </w:rPr>
      </w:pPr>
    </w:p>
    <w:sectPr w:rsidR="00737F68" w:rsidRPr="0096450F" w:rsidSect="00D35772">
      <w:footerReference w:type="default" r:id="rId1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FC7A6" w14:textId="77777777" w:rsidR="00D35772" w:rsidRDefault="00D35772">
      <w:r>
        <w:separator/>
      </w:r>
    </w:p>
  </w:endnote>
  <w:endnote w:type="continuationSeparator" w:id="0">
    <w:p w14:paraId="2F0C3B9F" w14:textId="77777777" w:rsidR="00D35772" w:rsidRDefault="00D3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213055"/>
    </w:sdtPr>
    <w:sdtEndPr/>
    <w:sdtContent>
      <w:p w14:paraId="0F9334C5" w14:textId="77777777" w:rsidR="0096450F" w:rsidRDefault="00B61FCB">
        <w:pPr>
          <w:pStyle w:val="a9"/>
          <w:jc w:val="center"/>
        </w:pPr>
        <w:r>
          <w:fldChar w:fldCharType="begin"/>
        </w:r>
        <w:r w:rsidR="0096450F">
          <w:instrText>PAGE   \* MERGEFORMAT</w:instrText>
        </w:r>
        <w:r>
          <w:fldChar w:fldCharType="separate"/>
        </w:r>
        <w:r w:rsidR="003E5B9F" w:rsidRPr="003E5B9F">
          <w:rPr>
            <w:noProof/>
            <w:lang w:val="zh-CN"/>
          </w:rPr>
          <w:t>1</w:t>
        </w:r>
        <w:r>
          <w:rPr>
            <w:noProof/>
            <w:lang w:val="zh-CN"/>
          </w:rPr>
          <w:fldChar w:fldCharType="end"/>
        </w:r>
      </w:p>
    </w:sdtContent>
  </w:sdt>
  <w:p w14:paraId="1D5C18B3" w14:textId="77777777" w:rsidR="0096450F" w:rsidRDefault="0096450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2760485"/>
    </w:sdtPr>
    <w:sdtEndPr/>
    <w:sdtContent>
      <w:p w14:paraId="4AD97BDA" w14:textId="77777777" w:rsidR="0096450F" w:rsidRDefault="004D624F">
        <w:pPr>
          <w:pStyle w:val="a9"/>
          <w:jc w:val="center"/>
        </w:pPr>
        <w:r>
          <w:fldChar w:fldCharType="begin"/>
        </w:r>
        <w:r>
          <w:instrText>PAGE   \* MERGEFORMAT</w:instrText>
        </w:r>
        <w:r>
          <w:fldChar w:fldCharType="separate"/>
        </w:r>
        <w:r w:rsidR="003E5B9F" w:rsidRPr="003E5B9F">
          <w:rPr>
            <w:noProof/>
            <w:lang w:val="zh-CN"/>
          </w:rPr>
          <w:t>9</w:t>
        </w:r>
        <w:r>
          <w:rPr>
            <w:noProof/>
            <w:lang w:val="zh-CN"/>
          </w:rPr>
          <w:fldChar w:fldCharType="end"/>
        </w:r>
      </w:p>
    </w:sdtContent>
  </w:sdt>
  <w:p w14:paraId="14713922" w14:textId="77777777" w:rsidR="0096450F" w:rsidRDefault="0096450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C2D81" w14:textId="77777777" w:rsidR="00737F68" w:rsidRDefault="00B61FCB">
    <w:pPr>
      <w:pStyle w:val="a9"/>
      <w:jc w:val="center"/>
    </w:pPr>
    <w:r>
      <w:fldChar w:fldCharType="begin"/>
    </w:r>
    <w:r w:rsidR="00452674">
      <w:instrText>PAGE   \* MERGEFORMAT</w:instrText>
    </w:r>
    <w:r>
      <w:fldChar w:fldCharType="separate"/>
    </w:r>
    <w:r w:rsidR="003E5B9F" w:rsidRPr="003E5B9F">
      <w:rPr>
        <w:noProof/>
        <w:lang w:val="zh-CN"/>
      </w:rPr>
      <w:t>10</w:t>
    </w:r>
    <w:r>
      <w:fldChar w:fldCharType="end"/>
    </w:r>
  </w:p>
  <w:p w14:paraId="5CBA9590" w14:textId="77777777" w:rsidR="00737F68" w:rsidRDefault="00737F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C3897" w14:textId="77777777" w:rsidR="00D35772" w:rsidRDefault="00D35772">
      <w:r>
        <w:separator/>
      </w:r>
    </w:p>
  </w:footnote>
  <w:footnote w:type="continuationSeparator" w:id="0">
    <w:p w14:paraId="2AEBFB39" w14:textId="77777777" w:rsidR="00D35772" w:rsidRDefault="00D35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revisionView w:inkAnnotation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DI4N2ZlM2YzODcxN2UxNzQ1MTRlZjUwYjEyZmE3N2EifQ=="/>
  </w:docVars>
  <w:rsids>
    <w:rsidRoot w:val="0056563C"/>
    <w:rsid w:val="000079F7"/>
    <w:rsid w:val="00010C92"/>
    <w:rsid w:val="00012405"/>
    <w:rsid w:val="00015D29"/>
    <w:rsid w:val="00016D0C"/>
    <w:rsid w:val="00017722"/>
    <w:rsid w:val="000279CB"/>
    <w:rsid w:val="00027DD3"/>
    <w:rsid w:val="00064D11"/>
    <w:rsid w:val="00080CDC"/>
    <w:rsid w:val="00087196"/>
    <w:rsid w:val="000B203F"/>
    <w:rsid w:val="000B210A"/>
    <w:rsid w:val="000B6FB7"/>
    <w:rsid w:val="000D5BC2"/>
    <w:rsid w:val="000E23E8"/>
    <w:rsid w:val="001021FC"/>
    <w:rsid w:val="00143851"/>
    <w:rsid w:val="0018531C"/>
    <w:rsid w:val="00197F1B"/>
    <w:rsid w:val="001A2468"/>
    <w:rsid w:val="001A6D64"/>
    <w:rsid w:val="001C1E48"/>
    <w:rsid w:val="001C5551"/>
    <w:rsid w:val="001D7491"/>
    <w:rsid w:val="001E0C7E"/>
    <w:rsid w:val="0020425E"/>
    <w:rsid w:val="00211A14"/>
    <w:rsid w:val="00216F10"/>
    <w:rsid w:val="0022508E"/>
    <w:rsid w:val="00225C98"/>
    <w:rsid w:val="00273566"/>
    <w:rsid w:val="00293F17"/>
    <w:rsid w:val="002959AA"/>
    <w:rsid w:val="00301332"/>
    <w:rsid w:val="00307818"/>
    <w:rsid w:val="003102AB"/>
    <w:rsid w:val="003112AB"/>
    <w:rsid w:val="00316A54"/>
    <w:rsid w:val="00346958"/>
    <w:rsid w:val="00371D01"/>
    <w:rsid w:val="0037719F"/>
    <w:rsid w:val="003A59D9"/>
    <w:rsid w:val="003B18D3"/>
    <w:rsid w:val="003C4BDC"/>
    <w:rsid w:val="003E5B9F"/>
    <w:rsid w:val="00410632"/>
    <w:rsid w:val="00411BE5"/>
    <w:rsid w:val="00412380"/>
    <w:rsid w:val="00414250"/>
    <w:rsid w:val="00414927"/>
    <w:rsid w:val="00421E64"/>
    <w:rsid w:val="004278CA"/>
    <w:rsid w:val="00443340"/>
    <w:rsid w:val="00447B40"/>
    <w:rsid w:val="00452674"/>
    <w:rsid w:val="00475229"/>
    <w:rsid w:val="004A0CF5"/>
    <w:rsid w:val="004A60B0"/>
    <w:rsid w:val="004B0801"/>
    <w:rsid w:val="004B68B0"/>
    <w:rsid w:val="004C5F7F"/>
    <w:rsid w:val="004D0868"/>
    <w:rsid w:val="004D242B"/>
    <w:rsid w:val="004D624F"/>
    <w:rsid w:val="00522B49"/>
    <w:rsid w:val="00534B60"/>
    <w:rsid w:val="0053532F"/>
    <w:rsid w:val="00550AEB"/>
    <w:rsid w:val="00565347"/>
    <w:rsid w:val="0056563C"/>
    <w:rsid w:val="00576282"/>
    <w:rsid w:val="00581489"/>
    <w:rsid w:val="00594A5B"/>
    <w:rsid w:val="00595658"/>
    <w:rsid w:val="005A1283"/>
    <w:rsid w:val="005A770F"/>
    <w:rsid w:val="005C77AB"/>
    <w:rsid w:val="005D00D5"/>
    <w:rsid w:val="005E3A06"/>
    <w:rsid w:val="005F5C4A"/>
    <w:rsid w:val="005F737D"/>
    <w:rsid w:val="006014C0"/>
    <w:rsid w:val="00612643"/>
    <w:rsid w:val="006138EB"/>
    <w:rsid w:val="006158F7"/>
    <w:rsid w:val="0064186E"/>
    <w:rsid w:val="0065718E"/>
    <w:rsid w:val="0068184E"/>
    <w:rsid w:val="006B40C2"/>
    <w:rsid w:val="006F06B7"/>
    <w:rsid w:val="00703035"/>
    <w:rsid w:val="0072238E"/>
    <w:rsid w:val="0072284E"/>
    <w:rsid w:val="007301F9"/>
    <w:rsid w:val="0073337B"/>
    <w:rsid w:val="00734044"/>
    <w:rsid w:val="00737CE7"/>
    <w:rsid w:val="00737F68"/>
    <w:rsid w:val="00746B14"/>
    <w:rsid w:val="00747C78"/>
    <w:rsid w:val="00752831"/>
    <w:rsid w:val="0076275A"/>
    <w:rsid w:val="00767A07"/>
    <w:rsid w:val="00773147"/>
    <w:rsid w:val="00775858"/>
    <w:rsid w:val="0078385C"/>
    <w:rsid w:val="00794105"/>
    <w:rsid w:val="007E4C30"/>
    <w:rsid w:val="007F0622"/>
    <w:rsid w:val="0080654F"/>
    <w:rsid w:val="008129F3"/>
    <w:rsid w:val="0082103B"/>
    <w:rsid w:val="008541DC"/>
    <w:rsid w:val="0086140E"/>
    <w:rsid w:val="00861523"/>
    <w:rsid w:val="00881768"/>
    <w:rsid w:val="0089002E"/>
    <w:rsid w:val="008A099C"/>
    <w:rsid w:val="008A2E89"/>
    <w:rsid w:val="008B537E"/>
    <w:rsid w:val="008C7229"/>
    <w:rsid w:val="008D2D4B"/>
    <w:rsid w:val="008D2E3B"/>
    <w:rsid w:val="008D79C1"/>
    <w:rsid w:val="008E158B"/>
    <w:rsid w:val="008E2474"/>
    <w:rsid w:val="008F2252"/>
    <w:rsid w:val="00900A10"/>
    <w:rsid w:val="00901ED6"/>
    <w:rsid w:val="00913FDC"/>
    <w:rsid w:val="0096450F"/>
    <w:rsid w:val="009B48ED"/>
    <w:rsid w:val="009E019E"/>
    <w:rsid w:val="009E0807"/>
    <w:rsid w:val="009F211A"/>
    <w:rsid w:val="009F48AB"/>
    <w:rsid w:val="00A10BC3"/>
    <w:rsid w:val="00A20435"/>
    <w:rsid w:val="00A2580D"/>
    <w:rsid w:val="00A337A0"/>
    <w:rsid w:val="00A403AA"/>
    <w:rsid w:val="00A51F1F"/>
    <w:rsid w:val="00A6345A"/>
    <w:rsid w:val="00A755B9"/>
    <w:rsid w:val="00A772AE"/>
    <w:rsid w:val="00A829B1"/>
    <w:rsid w:val="00A8695F"/>
    <w:rsid w:val="00A93D34"/>
    <w:rsid w:val="00A94E87"/>
    <w:rsid w:val="00AC407B"/>
    <w:rsid w:val="00AD0854"/>
    <w:rsid w:val="00AD46AA"/>
    <w:rsid w:val="00B03348"/>
    <w:rsid w:val="00B10F79"/>
    <w:rsid w:val="00B13ACF"/>
    <w:rsid w:val="00B258C9"/>
    <w:rsid w:val="00B51018"/>
    <w:rsid w:val="00B5595E"/>
    <w:rsid w:val="00B5659A"/>
    <w:rsid w:val="00B56AF0"/>
    <w:rsid w:val="00B61FCB"/>
    <w:rsid w:val="00B67D84"/>
    <w:rsid w:val="00B7289E"/>
    <w:rsid w:val="00B873BF"/>
    <w:rsid w:val="00B94EF4"/>
    <w:rsid w:val="00C2553A"/>
    <w:rsid w:val="00C41431"/>
    <w:rsid w:val="00C4549C"/>
    <w:rsid w:val="00C460A2"/>
    <w:rsid w:val="00C53A0B"/>
    <w:rsid w:val="00C54356"/>
    <w:rsid w:val="00C7789D"/>
    <w:rsid w:val="00CB46C9"/>
    <w:rsid w:val="00CB4BD0"/>
    <w:rsid w:val="00CC31B6"/>
    <w:rsid w:val="00CC5E56"/>
    <w:rsid w:val="00CE1F17"/>
    <w:rsid w:val="00CE526B"/>
    <w:rsid w:val="00D059B4"/>
    <w:rsid w:val="00D07844"/>
    <w:rsid w:val="00D14B44"/>
    <w:rsid w:val="00D14F46"/>
    <w:rsid w:val="00D24522"/>
    <w:rsid w:val="00D305E4"/>
    <w:rsid w:val="00D35772"/>
    <w:rsid w:val="00D46C1F"/>
    <w:rsid w:val="00D62C50"/>
    <w:rsid w:val="00D7054E"/>
    <w:rsid w:val="00D73C46"/>
    <w:rsid w:val="00DB0464"/>
    <w:rsid w:val="00DC4A0F"/>
    <w:rsid w:val="00DC798B"/>
    <w:rsid w:val="00DE0C9C"/>
    <w:rsid w:val="00E03EA2"/>
    <w:rsid w:val="00E357DF"/>
    <w:rsid w:val="00E43491"/>
    <w:rsid w:val="00E46454"/>
    <w:rsid w:val="00E55FCD"/>
    <w:rsid w:val="00E67335"/>
    <w:rsid w:val="00E84A0C"/>
    <w:rsid w:val="00EB6066"/>
    <w:rsid w:val="00ED6C9A"/>
    <w:rsid w:val="00F00D2C"/>
    <w:rsid w:val="00F04DF6"/>
    <w:rsid w:val="00F05E89"/>
    <w:rsid w:val="00F1097A"/>
    <w:rsid w:val="00F2670E"/>
    <w:rsid w:val="00F41410"/>
    <w:rsid w:val="00F56C13"/>
    <w:rsid w:val="00F82332"/>
    <w:rsid w:val="00F97F06"/>
    <w:rsid w:val="00FA227E"/>
    <w:rsid w:val="00FB7BC8"/>
    <w:rsid w:val="00FF6CE5"/>
    <w:rsid w:val="019673B8"/>
    <w:rsid w:val="03731615"/>
    <w:rsid w:val="0500244C"/>
    <w:rsid w:val="05F352D2"/>
    <w:rsid w:val="060F639F"/>
    <w:rsid w:val="061413BD"/>
    <w:rsid w:val="0B26232C"/>
    <w:rsid w:val="0CD129B4"/>
    <w:rsid w:val="0CDF2FE6"/>
    <w:rsid w:val="0DF53817"/>
    <w:rsid w:val="0E5C2406"/>
    <w:rsid w:val="13EF3330"/>
    <w:rsid w:val="14145FAF"/>
    <w:rsid w:val="15063063"/>
    <w:rsid w:val="172B58BF"/>
    <w:rsid w:val="17DB2535"/>
    <w:rsid w:val="186715DB"/>
    <w:rsid w:val="193F4C58"/>
    <w:rsid w:val="1A45386A"/>
    <w:rsid w:val="1A822D0B"/>
    <w:rsid w:val="1B83157D"/>
    <w:rsid w:val="1BEF3903"/>
    <w:rsid w:val="21215375"/>
    <w:rsid w:val="21FC7CC7"/>
    <w:rsid w:val="2200270A"/>
    <w:rsid w:val="227E3F15"/>
    <w:rsid w:val="269967B2"/>
    <w:rsid w:val="26C9722F"/>
    <w:rsid w:val="27291E3B"/>
    <w:rsid w:val="294F421F"/>
    <w:rsid w:val="33800E84"/>
    <w:rsid w:val="33F52BC4"/>
    <w:rsid w:val="35093FF2"/>
    <w:rsid w:val="3770432C"/>
    <w:rsid w:val="38793EEB"/>
    <w:rsid w:val="3EEF4034"/>
    <w:rsid w:val="41440511"/>
    <w:rsid w:val="417000E6"/>
    <w:rsid w:val="43C12401"/>
    <w:rsid w:val="47894C80"/>
    <w:rsid w:val="47BB44F4"/>
    <w:rsid w:val="48AD0E70"/>
    <w:rsid w:val="49285EBE"/>
    <w:rsid w:val="4B505EC9"/>
    <w:rsid w:val="4C8A18A8"/>
    <w:rsid w:val="4D1869E5"/>
    <w:rsid w:val="4D61794C"/>
    <w:rsid w:val="548544F5"/>
    <w:rsid w:val="55D71975"/>
    <w:rsid w:val="574346C6"/>
    <w:rsid w:val="594A7874"/>
    <w:rsid w:val="5A6D77F0"/>
    <w:rsid w:val="5B565674"/>
    <w:rsid w:val="5BFA12DC"/>
    <w:rsid w:val="5D6B1282"/>
    <w:rsid w:val="5DB21F6C"/>
    <w:rsid w:val="5E9D3C85"/>
    <w:rsid w:val="5EED1BF0"/>
    <w:rsid w:val="5FD03D8C"/>
    <w:rsid w:val="60DD6A32"/>
    <w:rsid w:val="64747D3B"/>
    <w:rsid w:val="64BB1B04"/>
    <w:rsid w:val="662D2531"/>
    <w:rsid w:val="68A36496"/>
    <w:rsid w:val="68E271DA"/>
    <w:rsid w:val="69FD54A6"/>
    <w:rsid w:val="6B0A127C"/>
    <w:rsid w:val="6B7C203A"/>
    <w:rsid w:val="6CA80042"/>
    <w:rsid w:val="6CF941F8"/>
    <w:rsid w:val="6D2E07F6"/>
    <w:rsid w:val="6FB40867"/>
    <w:rsid w:val="702F0522"/>
    <w:rsid w:val="740873D3"/>
    <w:rsid w:val="76463A44"/>
    <w:rsid w:val="771013CD"/>
    <w:rsid w:val="774422FD"/>
    <w:rsid w:val="77A71DED"/>
    <w:rsid w:val="792666EB"/>
    <w:rsid w:val="7CEC3BBB"/>
    <w:rsid w:val="7F2D7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BF7E7A8"/>
  <w15:docId w15:val="{7483FC9E-71F1-4401-A723-C5707EB7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50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881768"/>
    <w:pPr>
      <w:spacing w:line="460" w:lineRule="exact"/>
    </w:pPr>
    <w:rPr>
      <w:rFonts w:ascii="Times New Roman" w:eastAsia="宋体" w:hAnsi="Times New Roman" w:cs="Times New Roman"/>
      <w:sz w:val="24"/>
      <w:szCs w:val="20"/>
    </w:rPr>
  </w:style>
  <w:style w:type="paragraph" w:styleId="a5">
    <w:name w:val="Date"/>
    <w:basedOn w:val="a"/>
    <w:next w:val="a"/>
    <w:link w:val="a6"/>
    <w:uiPriority w:val="99"/>
    <w:semiHidden/>
    <w:unhideWhenUsed/>
    <w:qFormat/>
    <w:rsid w:val="00881768"/>
    <w:pPr>
      <w:ind w:leftChars="2500" w:left="100"/>
    </w:pPr>
  </w:style>
  <w:style w:type="paragraph" w:styleId="a7">
    <w:name w:val="Balloon Text"/>
    <w:basedOn w:val="a"/>
    <w:link w:val="a8"/>
    <w:uiPriority w:val="99"/>
    <w:semiHidden/>
    <w:unhideWhenUsed/>
    <w:qFormat/>
    <w:rsid w:val="00881768"/>
    <w:rPr>
      <w:sz w:val="18"/>
      <w:szCs w:val="18"/>
    </w:rPr>
  </w:style>
  <w:style w:type="paragraph" w:styleId="a9">
    <w:name w:val="footer"/>
    <w:basedOn w:val="a"/>
    <w:link w:val="aa"/>
    <w:uiPriority w:val="99"/>
    <w:unhideWhenUsed/>
    <w:qFormat/>
    <w:rsid w:val="00881768"/>
    <w:pPr>
      <w:tabs>
        <w:tab w:val="center" w:pos="4153"/>
        <w:tab w:val="right" w:pos="8306"/>
      </w:tabs>
      <w:snapToGrid w:val="0"/>
      <w:jc w:val="left"/>
    </w:pPr>
    <w:rPr>
      <w:sz w:val="18"/>
      <w:szCs w:val="18"/>
    </w:rPr>
  </w:style>
  <w:style w:type="paragraph" w:styleId="ab">
    <w:name w:val="header"/>
    <w:basedOn w:val="a"/>
    <w:link w:val="ac"/>
    <w:uiPriority w:val="99"/>
    <w:unhideWhenUsed/>
    <w:qFormat/>
    <w:rsid w:val="00881768"/>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881768"/>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rsid w:val="008817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qFormat/>
    <w:rsid w:val="00881768"/>
    <w:rPr>
      <w:color w:val="0563C1" w:themeColor="hyperlink"/>
      <w:u w:val="single"/>
    </w:rPr>
  </w:style>
  <w:style w:type="character" w:customStyle="1" w:styleId="ac">
    <w:name w:val="页眉 字符"/>
    <w:basedOn w:val="a0"/>
    <w:link w:val="ab"/>
    <w:uiPriority w:val="99"/>
    <w:qFormat/>
    <w:rsid w:val="00881768"/>
    <w:rPr>
      <w:sz w:val="18"/>
      <w:szCs w:val="18"/>
    </w:rPr>
  </w:style>
  <w:style w:type="character" w:customStyle="1" w:styleId="aa">
    <w:name w:val="页脚 字符"/>
    <w:basedOn w:val="a0"/>
    <w:link w:val="a9"/>
    <w:uiPriority w:val="99"/>
    <w:qFormat/>
    <w:rsid w:val="00881768"/>
    <w:rPr>
      <w:sz w:val="18"/>
      <w:szCs w:val="18"/>
    </w:rPr>
  </w:style>
  <w:style w:type="paragraph" w:styleId="af0">
    <w:name w:val="List Paragraph"/>
    <w:basedOn w:val="a"/>
    <w:uiPriority w:val="34"/>
    <w:qFormat/>
    <w:rsid w:val="00881768"/>
    <w:pPr>
      <w:ind w:firstLineChars="200" w:firstLine="420"/>
    </w:pPr>
  </w:style>
  <w:style w:type="character" w:customStyle="1" w:styleId="a6">
    <w:name w:val="日期 字符"/>
    <w:basedOn w:val="a0"/>
    <w:link w:val="a5"/>
    <w:uiPriority w:val="99"/>
    <w:semiHidden/>
    <w:qFormat/>
    <w:rsid w:val="00881768"/>
  </w:style>
  <w:style w:type="character" w:customStyle="1" w:styleId="a4">
    <w:name w:val="正文文本 字符"/>
    <w:basedOn w:val="a0"/>
    <w:link w:val="a3"/>
    <w:qFormat/>
    <w:rsid w:val="00881768"/>
    <w:rPr>
      <w:rFonts w:ascii="Times New Roman" w:eastAsia="宋体" w:hAnsi="Times New Roman" w:cs="Times New Roman"/>
      <w:sz w:val="24"/>
      <w:szCs w:val="20"/>
    </w:rPr>
  </w:style>
  <w:style w:type="character" w:customStyle="1" w:styleId="1">
    <w:name w:val="未处理的提及1"/>
    <w:basedOn w:val="a0"/>
    <w:uiPriority w:val="99"/>
    <w:semiHidden/>
    <w:unhideWhenUsed/>
    <w:qFormat/>
    <w:rsid w:val="00881768"/>
    <w:rPr>
      <w:color w:val="605E5C"/>
      <w:shd w:val="clear" w:color="auto" w:fill="E1DFDD"/>
    </w:rPr>
  </w:style>
  <w:style w:type="paragraph" w:customStyle="1" w:styleId="10">
    <w:name w:val="列出段落1"/>
    <w:basedOn w:val="a"/>
    <w:uiPriority w:val="99"/>
    <w:qFormat/>
    <w:rsid w:val="00881768"/>
    <w:pPr>
      <w:ind w:firstLineChars="200" w:firstLine="420"/>
    </w:pPr>
    <w:rPr>
      <w:rFonts w:ascii="Times New Roman" w:eastAsia="宋体" w:hAnsi="Times New Roman" w:cs="Times New Roman"/>
      <w:szCs w:val="24"/>
    </w:rPr>
  </w:style>
  <w:style w:type="character" w:customStyle="1" w:styleId="a8">
    <w:name w:val="批注框文本 字符"/>
    <w:basedOn w:val="a0"/>
    <w:link w:val="a7"/>
    <w:uiPriority w:val="99"/>
    <w:semiHidden/>
    <w:qFormat/>
    <w:rsid w:val="0088176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654823">
      <w:bodyDiv w:val="1"/>
      <w:marLeft w:val="0"/>
      <w:marRight w:val="0"/>
      <w:marTop w:val="0"/>
      <w:marBottom w:val="0"/>
      <w:divBdr>
        <w:top w:val="none" w:sz="0" w:space="0" w:color="auto"/>
        <w:left w:val="none" w:sz="0" w:space="0" w:color="auto"/>
        <w:bottom w:val="none" w:sz="0" w:space="0" w:color="auto"/>
        <w:right w:val="none" w:sz="0" w:space="0" w:color="auto"/>
      </w:divBdr>
      <w:divsChild>
        <w:div w:id="19787575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1152;&#23494;&#21518;&#21457;&#36865;&#30005;&#23376;&#37038;&#20214;&#33267;liujinp@befa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F76C-6001-4A0E-946B-7EDCB9E8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10</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采购部电仪组</dc:creator>
  <cp:lastModifiedBy>采购部电仪组</cp:lastModifiedBy>
  <cp:revision>156</cp:revision>
  <cp:lastPrinted>2024-01-16T06:08:00Z</cp:lastPrinted>
  <dcterms:created xsi:type="dcterms:W3CDTF">2022-05-08T15:10:00Z</dcterms:created>
  <dcterms:modified xsi:type="dcterms:W3CDTF">2024-03-24T03:38:00Z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B47AAFFFC5BD4CE08982520A5B213DCA</vt:lpwstr>
  </property>
</Properties>
</file>